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20A" w:rsidRPr="003722C9" w:rsidRDefault="00E7620A" w:rsidP="003722C9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:rsidR="00E7620A" w:rsidRPr="003722C9" w:rsidRDefault="00E7620A" w:rsidP="003722C9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:rsidR="00E7620A" w:rsidRPr="003722C9" w:rsidRDefault="00E7620A" w:rsidP="003722C9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:rsidR="00E7620A" w:rsidRPr="003722C9" w:rsidRDefault="00E7620A" w:rsidP="003722C9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:rsidR="00565885" w:rsidRPr="003722C9" w:rsidRDefault="00565885" w:rsidP="003722C9">
      <w:pPr>
        <w:tabs>
          <w:tab w:val="left" w:pos="1134"/>
        </w:tabs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65885" w:rsidRPr="009D364A" w:rsidRDefault="009D364A" w:rsidP="003722C9">
      <w:pPr>
        <w:pStyle w:val="Corpodetexto"/>
        <w:widowControl w:val="0"/>
        <w:spacing w:line="276" w:lineRule="auto"/>
        <w:ind w:left="-851" w:right="-285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ANEXO III</w:t>
      </w:r>
    </w:p>
    <w:p w:rsidR="00565885" w:rsidRPr="003722C9" w:rsidRDefault="009D364A" w:rsidP="003722C9">
      <w:pPr>
        <w:pStyle w:val="Corpodetexto"/>
        <w:widowControl w:val="0"/>
        <w:spacing w:line="276" w:lineRule="auto"/>
        <w:ind w:left="-851" w:right="-285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Pregão Eletrônico nº 001</w:t>
      </w:r>
      <w:r w:rsidR="00565885" w:rsidRPr="003722C9">
        <w:rPr>
          <w:rFonts w:ascii="Arial" w:hAnsi="Arial" w:cs="Arial"/>
          <w:b/>
          <w:sz w:val="22"/>
          <w:szCs w:val="22"/>
        </w:rPr>
        <w:t>/2024</w:t>
      </w:r>
    </w:p>
    <w:p w:rsidR="00565885" w:rsidRPr="003722C9" w:rsidRDefault="00565885" w:rsidP="003722C9">
      <w:pPr>
        <w:spacing w:line="276" w:lineRule="auto"/>
        <w:ind w:left="-567" w:right="-283"/>
        <w:jc w:val="center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Minuta Contratual</w:t>
      </w:r>
    </w:p>
    <w:p w:rsidR="00565885" w:rsidRPr="003722C9" w:rsidRDefault="00565885" w:rsidP="003722C9">
      <w:pPr>
        <w:pStyle w:val="Corpodetexto"/>
        <w:widowControl w:val="0"/>
        <w:spacing w:line="276" w:lineRule="auto"/>
        <w:ind w:left="-284" w:right="-425"/>
        <w:jc w:val="both"/>
        <w:rPr>
          <w:rFonts w:ascii="Arial" w:hAnsi="Arial" w:cs="Arial"/>
          <w:b/>
          <w:sz w:val="22"/>
          <w:szCs w:val="22"/>
        </w:rPr>
      </w:pPr>
    </w:p>
    <w:p w:rsidR="00565885" w:rsidRPr="003722C9" w:rsidRDefault="00565885" w:rsidP="003722C9">
      <w:pPr>
        <w:pStyle w:val="Corpodetexto"/>
        <w:widowControl w:val="0"/>
        <w:spacing w:line="276" w:lineRule="auto"/>
        <w:ind w:left="-567" w:right="-285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 xml:space="preserve">Processo </w:t>
      </w:r>
      <w:r w:rsidR="00622127" w:rsidRPr="003722C9">
        <w:rPr>
          <w:rFonts w:ascii="Arial" w:hAnsi="Arial" w:cs="Arial"/>
          <w:b/>
          <w:sz w:val="22"/>
          <w:szCs w:val="22"/>
        </w:rPr>
        <w:t>Administrativo</w:t>
      </w:r>
      <w:r w:rsidR="009D364A">
        <w:rPr>
          <w:rFonts w:ascii="Arial" w:hAnsi="Arial" w:cs="Arial"/>
          <w:b/>
          <w:sz w:val="22"/>
          <w:szCs w:val="22"/>
        </w:rPr>
        <w:t xml:space="preserve"> n°. 039</w:t>
      </w:r>
      <w:r w:rsidR="0012012B" w:rsidRPr="003722C9">
        <w:rPr>
          <w:rFonts w:ascii="Arial" w:hAnsi="Arial" w:cs="Arial"/>
          <w:b/>
          <w:sz w:val="22"/>
          <w:szCs w:val="22"/>
        </w:rPr>
        <w:t>/2024</w:t>
      </w:r>
    </w:p>
    <w:p w:rsidR="00565885" w:rsidRPr="003722C9" w:rsidRDefault="00565885" w:rsidP="003722C9">
      <w:pPr>
        <w:pStyle w:val="Corpodetexto"/>
        <w:widowControl w:val="0"/>
        <w:spacing w:line="276" w:lineRule="auto"/>
        <w:ind w:left="-567" w:right="-285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Contrato nº. ___/202</w:t>
      </w:r>
      <w:r w:rsidR="009D364A">
        <w:rPr>
          <w:rFonts w:ascii="Arial" w:hAnsi="Arial" w:cs="Arial"/>
          <w:b/>
          <w:sz w:val="22"/>
          <w:szCs w:val="22"/>
        </w:rPr>
        <w:t>4</w:t>
      </w:r>
    </w:p>
    <w:p w:rsidR="00565885" w:rsidRPr="003722C9" w:rsidRDefault="00565885" w:rsidP="003722C9">
      <w:pPr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spacing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CONTRATO FIRMADO ENTRE O MUNICÍPIO DE HULHA NEGRA E A EMPRESA _______________________,</w:t>
      </w:r>
      <w:r w:rsidR="001E55E8" w:rsidRPr="003722C9">
        <w:rPr>
          <w:rFonts w:ascii="Arial" w:hAnsi="Arial" w:cs="Arial"/>
          <w:b/>
          <w:sz w:val="22"/>
          <w:szCs w:val="22"/>
        </w:rPr>
        <w:t xml:space="preserve"> PARA OS FINS QUE SE </w:t>
      </w:r>
      <w:proofErr w:type="gramStart"/>
      <w:r w:rsidR="001E55E8" w:rsidRPr="003722C9">
        <w:rPr>
          <w:rFonts w:ascii="Arial" w:hAnsi="Arial" w:cs="Arial"/>
          <w:b/>
          <w:sz w:val="22"/>
          <w:szCs w:val="22"/>
        </w:rPr>
        <w:t>ESPECIFICA</w:t>
      </w:r>
      <w:proofErr w:type="gramEnd"/>
    </w:p>
    <w:p w:rsidR="00565885" w:rsidRPr="003722C9" w:rsidRDefault="00565885" w:rsidP="003722C9">
      <w:pPr>
        <w:spacing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565885" w:rsidRPr="003722C9" w:rsidRDefault="00565885" w:rsidP="003722C9">
      <w:pPr>
        <w:tabs>
          <w:tab w:val="left" w:pos="1418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eastAsia="Calibri" w:hAnsi="Arial" w:cs="Arial"/>
          <w:b/>
          <w:sz w:val="22"/>
          <w:szCs w:val="22"/>
        </w:rPr>
        <w:t>O Município de Hulha Negra</w:t>
      </w:r>
      <w:r w:rsidRPr="003722C9">
        <w:rPr>
          <w:rFonts w:ascii="Arial" w:eastAsia="Calibri" w:hAnsi="Arial" w:cs="Arial"/>
          <w:sz w:val="22"/>
          <w:szCs w:val="22"/>
        </w:rPr>
        <w:t>, RS, de um lado, inscrito no CNPJ/MF sob o nº. , neste ato representado pelo Prefeito Municipal</w:t>
      </w:r>
      <w:r w:rsidRPr="003722C9">
        <w:rPr>
          <w:rFonts w:ascii="Arial" w:hAnsi="Arial" w:cs="Arial"/>
          <w:sz w:val="22"/>
          <w:szCs w:val="22"/>
        </w:rPr>
        <w:t xml:space="preserve">, </w:t>
      </w:r>
      <w:r w:rsidRPr="003722C9">
        <w:rPr>
          <w:rFonts w:ascii="Arial" w:eastAsia="Calibri" w:hAnsi="Arial" w:cs="Arial"/>
          <w:sz w:val="22"/>
          <w:szCs w:val="22"/>
        </w:rPr>
        <w:t xml:space="preserve">Sr. Carlos Renato Teixeira Machado, no uso de suas atribuições, neste ato denominado simplesmente </w:t>
      </w:r>
      <w:r w:rsidRPr="003722C9">
        <w:rPr>
          <w:rFonts w:ascii="Arial" w:eastAsia="Calibri" w:hAnsi="Arial" w:cs="Arial"/>
          <w:b/>
          <w:bCs/>
          <w:smallCaps/>
          <w:sz w:val="22"/>
          <w:szCs w:val="22"/>
        </w:rPr>
        <w:t>CONTRATANTE</w:t>
      </w:r>
      <w:r w:rsidRPr="003722C9">
        <w:rPr>
          <w:rFonts w:ascii="Arial" w:eastAsia="Calibri" w:hAnsi="Arial" w:cs="Arial"/>
          <w:sz w:val="22"/>
          <w:szCs w:val="22"/>
        </w:rPr>
        <w:t xml:space="preserve">, e, de outro lado, </w:t>
      </w:r>
      <w:r w:rsidRPr="003722C9">
        <w:rPr>
          <w:rFonts w:ascii="Arial" w:eastAsia="Calibri" w:hAnsi="Arial" w:cs="Arial"/>
          <w:b/>
          <w:sz w:val="22"/>
          <w:szCs w:val="22"/>
        </w:rPr>
        <w:t>a empresa _________________</w:t>
      </w:r>
      <w:r w:rsidRPr="003722C9">
        <w:rPr>
          <w:rFonts w:ascii="Arial" w:eastAsia="Calibri" w:hAnsi="Arial" w:cs="Arial"/>
          <w:sz w:val="22"/>
          <w:szCs w:val="22"/>
        </w:rPr>
        <w:t xml:space="preserve">, inscrita no CNPJ/MF sob o nº. ____________________, com sede </w:t>
      </w:r>
      <w:proofErr w:type="gramStart"/>
      <w:r w:rsidRPr="003722C9">
        <w:rPr>
          <w:rFonts w:ascii="Arial" w:eastAsia="Calibri" w:hAnsi="Arial" w:cs="Arial"/>
          <w:sz w:val="22"/>
          <w:szCs w:val="22"/>
        </w:rPr>
        <w:t>na</w:t>
      </w:r>
      <w:proofErr w:type="gramEnd"/>
      <w:r w:rsidRPr="003722C9">
        <w:rPr>
          <w:rFonts w:ascii="Arial" w:eastAsia="Calibri" w:hAnsi="Arial" w:cs="Arial"/>
          <w:sz w:val="22"/>
          <w:szCs w:val="22"/>
        </w:rPr>
        <w:t xml:space="preserve"> Cidade de ________________________, neste ato representada por seu representante legal, </w:t>
      </w:r>
      <w:proofErr w:type="gramStart"/>
      <w:r w:rsidRPr="003722C9">
        <w:rPr>
          <w:rFonts w:ascii="Arial" w:eastAsia="Calibri" w:hAnsi="Arial" w:cs="Arial"/>
          <w:sz w:val="22"/>
          <w:szCs w:val="22"/>
        </w:rPr>
        <w:t>Sr.</w:t>
      </w:r>
      <w:proofErr w:type="gramEnd"/>
      <w:r w:rsidRPr="003722C9">
        <w:rPr>
          <w:rFonts w:ascii="Arial" w:eastAsia="Calibri" w:hAnsi="Arial" w:cs="Arial"/>
          <w:sz w:val="22"/>
          <w:szCs w:val="22"/>
        </w:rPr>
        <w:t xml:space="preserve">_______________________, portador do CPF/MF n.º _________________, denominada simplesmente </w:t>
      </w:r>
      <w:r w:rsidRPr="003722C9">
        <w:rPr>
          <w:rFonts w:ascii="Arial" w:eastAsia="Calibri" w:hAnsi="Arial" w:cs="Arial"/>
          <w:b/>
          <w:bCs/>
          <w:smallCaps/>
          <w:sz w:val="22"/>
          <w:szCs w:val="22"/>
        </w:rPr>
        <w:t>CONTRATADA</w:t>
      </w:r>
      <w:r w:rsidRPr="003722C9">
        <w:rPr>
          <w:rFonts w:ascii="Arial" w:eastAsia="Calibri" w:hAnsi="Arial" w:cs="Arial"/>
          <w:bCs/>
          <w:sz w:val="22"/>
          <w:szCs w:val="22"/>
        </w:rPr>
        <w:t>,</w:t>
      </w:r>
      <w:r w:rsidRPr="003722C9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3722C9">
        <w:rPr>
          <w:rFonts w:ascii="Arial" w:eastAsia="Calibri" w:hAnsi="Arial" w:cs="Arial"/>
          <w:sz w:val="22"/>
          <w:szCs w:val="22"/>
        </w:rPr>
        <w:t xml:space="preserve">tendo em vista o resultado do </w:t>
      </w:r>
      <w:r w:rsidRPr="003722C9">
        <w:rPr>
          <w:rFonts w:ascii="Arial" w:eastAsia="Calibri" w:hAnsi="Arial" w:cs="Arial"/>
          <w:bCs/>
          <w:sz w:val="22"/>
          <w:szCs w:val="22"/>
        </w:rPr>
        <w:t xml:space="preserve">Pregão </w:t>
      </w:r>
      <w:r w:rsidRPr="003722C9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Eletrônico </w:t>
      </w:r>
      <w:r w:rsidRPr="003722C9">
        <w:rPr>
          <w:rFonts w:ascii="Arial" w:eastAsia="Calibri" w:hAnsi="Arial" w:cs="Arial"/>
          <w:b/>
          <w:color w:val="000000" w:themeColor="text1"/>
          <w:sz w:val="22"/>
          <w:szCs w:val="22"/>
        </w:rPr>
        <w:t xml:space="preserve">nº. </w:t>
      </w:r>
      <w:r w:rsidR="009D364A">
        <w:rPr>
          <w:rFonts w:ascii="Arial" w:hAnsi="Arial" w:cs="Arial"/>
          <w:b/>
          <w:color w:val="000000" w:themeColor="text1"/>
          <w:sz w:val="22"/>
          <w:szCs w:val="22"/>
        </w:rPr>
        <w:t>0x</w:t>
      </w:r>
      <w:r w:rsidRPr="003722C9">
        <w:rPr>
          <w:rFonts w:ascii="Arial" w:hAnsi="Arial" w:cs="Arial"/>
          <w:b/>
          <w:color w:val="000000" w:themeColor="text1"/>
          <w:sz w:val="22"/>
          <w:szCs w:val="22"/>
        </w:rPr>
        <w:t>/2024</w:t>
      </w:r>
      <w:r w:rsidRPr="003722C9">
        <w:rPr>
          <w:rFonts w:ascii="Arial" w:eastAsia="Calibri" w:hAnsi="Arial" w:cs="Arial"/>
          <w:color w:val="000000" w:themeColor="text1"/>
          <w:sz w:val="22"/>
          <w:szCs w:val="22"/>
        </w:rPr>
        <w:t xml:space="preserve">, do Tipo </w:t>
      </w:r>
      <w:r w:rsidR="00622127" w:rsidRPr="003722C9">
        <w:rPr>
          <w:rFonts w:ascii="Arial" w:eastAsia="Calibri" w:hAnsi="Arial" w:cs="Arial"/>
          <w:b/>
          <w:color w:val="000000" w:themeColor="text1"/>
          <w:sz w:val="22"/>
          <w:szCs w:val="22"/>
        </w:rPr>
        <w:t>menor preço item/lote</w:t>
      </w:r>
      <w:r w:rsidRPr="003722C9">
        <w:rPr>
          <w:rFonts w:ascii="Arial" w:eastAsia="Calibri" w:hAnsi="Arial" w:cs="Arial"/>
          <w:color w:val="000000" w:themeColor="text1"/>
          <w:sz w:val="22"/>
          <w:szCs w:val="22"/>
        </w:rPr>
        <w:t xml:space="preserve">, consoante e decidido nos </w:t>
      </w:r>
      <w:r w:rsidRPr="003722C9">
        <w:rPr>
          <w:rFonts w:ascii="Arial" w:eastAsia="Calibri" w:hAnsi="Arial" w:cs="Arial"/>
          <w:b/>
          <w:iCs/>
          <w:color w:val="000000" w:themeColor="text1"/>
          <w:sz w:val="22"/>
          <w:szCs w:val="22"/>
        </w:rPr>
        <w:t xml:space="preserve">Processo Administrativo nº. </w:t>
      </w:r>
      <w:r w:rsidRPr="003722C9">
        <w:rPr>
          <w:rFonts w:ascii="Arial" w:hAnsi="Arial" w:cs="Arial"/>
          <w:b/>
          <w:color w:val="000000" w:themeColor="text1"/>
          <w:sz w:val="22"/>
          <w:szCs w:val="22"/>
        </w:rPr>
        <w:t>x/2024</w:t>
      </w:r>
      <w:proofErr w:type="gramStart"/>
      <w:r w:rsidRPr="003722C9">
        <w:rPr>
          <w:rFonts w:ascii="Arial" w:hAnsi="Arial" w:cs="Arial"/>
          <w:color w:val="FF0000"/>
          <w:sz w:val="22"/>
          <w:szCs w:val="22"/>
        </w:rPr>
        <w:t xml:space="preserve">, </w:t>
      </w:r>
      <w:r w:rsidRPr="003722C9">
        <w:rPr>
          <w:rFonts w:ascii="Arial" w:hAnsi="Arial" w:cs="Arial"/>
          <w:sz w:val="22"/>
          <w:szCs w:val="22"/>
        </w:rPr>
        <w:t>celebram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entre si o presente Contrato que será regido pelas cláusulas e condições que seguem. </w:t>
      </w:r>
      <w:proofErr w:type="gramStart"/>
      <w:r w:rsidRPr="003722C9">
        <w:rPr>
          <w:rFonts w:ascii="Arial" w:eastAsia="Calibri" w:hAnsi="Arial" w:cs="Arial"/>
          <w:sz w:val="22"/>
          <w:szCs w:val="22"/>
        </w:rPr>
        <w:t>sujeitando</w:t>
      </w:r>
      <w:proofErr w:type="gramEnd"/>
      <w:r w:rsidRPr="003722C9">
        <w:rPr>
          <w:rFonts w:ascii="Arial" w:eastAsia="Calibri" w:hAnsi="Arial" w:cs="Arial"/>
          <w:sz w:val="22"/>
          <w:szCs w:val="22"/>
        </w:rPr>
        <w:t>-se às disposições da Lei</w:t>
      </w:r>
      <w:r w:rsidRPr="003722C9">
        <w:rPr>
          <w:rFonts w:ascii="Arial" w:hAnsi="Arial" w:cs="Arial"/>
          <w:sz w:val="22"/>
          <w:szCs w:val="22"/>
        </w:rPr>
        <w:t xml:space="preserve"> Federal nº 14.133/2021, suas alterações posteriores e demais dispositivos legais aplicáveis.</w:t>
      </w: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PRIMEIRA – DA FUNDAMENTAÇÃO</w:t>
      </w:r>
    </w:p>
    <w:p w:rsidR="00565885" w:rsidRPr="003722C9" w:rsidRDefault="00565885" w:rsidP="003722C9">
      <w:pPr>
        <w:tabs>
          <w:tab w:val="left" w:pos="1418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</w:r>
      <w:r w:rsidR="001A39E7" w:rsidRPr="003722C9">
        <w:rPr>
          <w:rFonts w:ascii="Arial" w:hAnsi="Arial" w:cs="Arial"/>
          <w:b/>
          <w:sz w:val="22"/>
          <w:szCs w:val="22"/>
        </w:rPr>
        <w:t>Parágrafo único.</w:t>
      </w:r>
      <w:r w:rsidR="001A39E7" w:rsidRPr="003722C9">
        <w:rPr>
          <w:rFonts w:ascii="Arial" w:hAnsi="Arial" w:cs="Arial"/>
          <w:sz w:val="22"/>
          <w:szCs w:val="22"/>
        </w:rPr>
        <w:t xml:space="preserve"> </w:t>
      </w:r>
      <w:r w:rsidRPr="003722C9">
        <w:rPr>
          <w:rFonts w:ascii="Arial" w:hAnsi="Arial" w:cs="Arial"/>
          <w:sz w:val="22"/>
          <w:szCs w:val="22"/>
        </w:rPr>
        <w:t xml:space="preserve">O presente instrumento é fundamentado no procedimento realizado pela CONTRATANTE através do edital de </w:t>
      </w:r>
      <w:r w:rsidRPr="003722C9">
        <w:rPr>
          <w:rFonts w:ascii="Arial" w:hAnsi="Arial" w:cs="Arial"/>
          <w:color w:val="000000" w:themeColor="text1"/>
          <w:sz w:val="22"/>
          <w:szCs w:val="22"/>
        </w:rPr>
        <w:t>licitação nº x/2024 e na</w:t>
      </w:r>
      <w:r w:rsidRPr="003722C9">
        <w:rPr>
          <w:rFonts w:ascii="Arial" w:hAnsi="Arial" w:cs="Arial"/>
          <w:sz w:val="22"/>
          <w:szCs w:val="22"/>
        </w:rPr>
        <w:t xml:space="preserve"> proposta vencedora, conforme termos de homologação e de adjudicação, e se regerá pelas cláusulas aqui previstas, bem como pelas normas da Lei Federal nº 14.133/2021, suas alterações posteriores e demais dispositivos legais aplicáveis.</w:t>
      </w:r>
    </w:p>
    <w:p w:rsidR="00565885" w:rsidRPr="003722C9" w:rsidRDefault="00565885" w:rsidP="003722C9">
      <w:pPr>
        <w:tabs>
          <w:tab w:val="left" w:pos="1418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SEGUNDA – DO OBJETO</w:t>
      </w:r>
    </w:p>
    <w:p w:rsidR="005915E4" w:rsidRPr="003722C9" w:rsidRDefault="005915E4" w:rsidP="003722C9">
      <w:pPr>
        <w:pStyle w:val="Recuodecorpodetexto"/>
        <w:spacing w:line="276" w:lineRule="auto"/>
        <w:ind w:left="-567" w:right="-567" w:firstLine="1276"/>
        <w:jc w:val="both"/>
        <w:rPr>
          <w:rFonts w:cs="Arial"/>
          <w:sz w:val="22"/>
          <w:szCs w:val="22"/>
        </w:rPr>
      </w:pPr>
    </w:p>
    <w:p w:rsidR="00565885" w:rsidRPr="003722C9" w:rsidRDefault="001A39E7" w:rsidP="003722C9">
      <w:pPr>
        <w:pStyle w:val="Recuodecorpodetexto"/>
        <w:spacing w:line="276" w:lineRule="auto"/>
        <w:ind w:left="-567" w:right="-567" w:firstLine="1985"/>
        <w:jc w:val="both"/>
        <w:rPr>
          <w:rFonts w:eastAsia="Calibri" w:cs="Arial"/>
          <w:b w:val="0"/>
          <w:color w:val="000000" w:themeColor="text1"/>
          <w:sz w:val="22"/>
          <w:szCs w:val="22"/>
        </w:rPr>
      </w:pPr>
      <w:r w:rsidRPr="003722C9">
        <w:rPr>
          <w:rFonts w:cs="Arial"/>
          <w:sz w:val="22"/>
          <w:szCs w:val="22"/>
        </w:rPr>
        <w:t>Parágrafo</w:t>
      </w:r>
      <w:r w:rsidRPr="003722C9">
        <w:rPr>
          <w:rFonts w:cs="Arial"/>
          <w:b w:val="0"/>
          <w:sz w:val="22"/>
          <w:szCs w:val="22"/>
        </w:rPr>
        <w:t xml:space="preserve"> </w:t>
      </w:r>
      <w:r w:rsidRPr="003722C9">
        <w:rPr>
          <w:rFonts w:cs="Arial"/>
          <w:sz w:val="22"/>
          <w:szCs w:val="22"/>
        </w:rPr>
        <w:t>único.</w:t>
      </w:r>
      <w:r w:rsidRPr="003722C9">
        <w:rPr>
          <w:rFonts w:cs="Arial"/>
          <w:b w:val="0"/>
          <w:sz w:val="22"/>
          <w:szCs w:val="22"/>
        </w:rPr>
        <w:t xml:space="preserve"> </w:t>
      </w:r>
      <w:r w:rsidR="00565885" w:rsidRPr="003722C9">
        <w:rPr>
          <w:rFonts w:cs="Arial"/>
          <w:b w:val="0"/>
          <w:sz w:val="22"/>
          <w:szCs w:val="22"/>
        </w:rPr>
        <w:t xml:space="preserve">O </w:t>
      </w:r>
      <w:r w:rsidR="00565885" w:rsidRPr="003722C9">
        <w:rPr>
          <w:rFonts w:cs="Arial"/>
          <w:b w:val="0"/>
          <w:color w:val="000000" w:themeColor="text1"/>
          <w:sz w:val="22"/>
          <w:szCs w:val="22"/>
        </w:rPr>
        <w:t xml:space="preserve">presente </w:t>
      </w:r>
      <w:r w:rsidR="001E55E8" w:rsidRPr="003722C9">
        <w:rPr>
          <w:rFonts w:cs="Arial"/>
          <w:color w:val="000000" w:themeColor="text1"/>
          <w:sz w:val="22"/>
          <w:szCs w:val="22"/>
        </w:rPr>
        <w:t>contrato tem por objeto a contratação de empresa(s) especializada(s) para prestação de serviços de transporte escolar para os alunos residentes no interior do Município de Hulha Negra</w:t>
      </w:r>
      <w:r w:rsidR="00565885" w:rsidRPr="003722C9">
        <w:rPr>
          <w:rFonts w:eastAsia="Calibri" w:cs="Arial"/>
          <w:b w:val="0"/>
          <w:color w:val="000000" w:themeColor="text1"/>
          <w:sz w:val="22"/>
          <w:szCs w:val="22"/>
        </w:rPr>
        <w:t>, conforme proposta vencedora.</w:t>
      </w:r>
    </w:p>
    <w:p w:rsidR="00565885" w:rsidRPr="003722C9" w:rsidRDefault="00565885" w:rsidP="003722C9">
      <w:pPr>
        <w:pStyle w:val="Recuodecorpodetexto"/>
        <w:spacing w:line="276" w:lineRule="auto"/>
        <w:ind w:left="-567" w:right="-567" w:firstLine="1276"/>
        <w:jc w:val="both"/>
        <w:rPr>
          <w:rFonts w:eastAsia="Calibri" w:cs="Arial"/>
          <w:color w:val="000000" w:themeColor="text1"/>
          <w:sz w:val="22"/>
          <w:szCs w:val="22"/>
        </w:rPr>
      </w:pPr>
    </w:p>
    <w:p w:rsidR="00FB3551" w:rsidRPr="003722C9" w:rsidRDefault="00FB3551" w:rsidP="003722C9">
      <w:pPr>
        <w:pStyle w:val="Ttulo3"/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FB3551" w:rsidRPr="003722C9" w:rsidRDefault="00FB3551" w:rsidP="003722C9">
      <w:pPr>
        <w:pStyle w:val="Ttulo3"/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FB3551" w:rsidRPr="003722C9" w:rsidRDefault="00FB3551" w:rsidP="003722C9">
      <w:pPr>
        <w:pStyle w:val="Ttulo3"/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565885" w:rsidRPr="003722C9" w:rsidRDefault="00565885" w:rsidP="003722C9">
      <w:pPr>
        <w:pStyle w:val="Ttulo3"/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722C9">
        <w:rPr>
          <w:rFonts w:ascii="Arial" w:hAnsi="Arial" w:cs="Arial"/>
          <w:color w:val="000000" w:themeColor="text1"/>
          <w:sz w:val="22"/>
          <w:szCs w:val="22"/>
        </w:rPr>
        <w:t xml:space="preserve">CLÁUSULA TERCEIRA </w:t>
      </w:r>
      <w:r w:rsidRPr="003722C9">
        <w:rPr>
          <w:rFonts w:ascii="Arial" w:hAnsi="Arial" w:cs="Arial"/>
          <w:b w:val="0"/>
          <w:color w:val="000000" w:themeColor="text1"/>
          <w:sz w:val="22"/>
          <w:szCs w:val="22"/>
        </w:rPr>
        <w:t xml:space="preserve">- </w:t>
      </w:r>
      <w:r w:rsidRPr="003722C9">
        <w:rPr>
          <w:rFonts w:ascii="Arial" w:hAnsi="Arial" w:cs="Arial"/>
          <w:color w:val="000000" w:themeColor="text1"/>
          <w:sz w:val="22"/>
          <w:szCs w:val="22"/>
        </w:rPr>
        <w:t>DO PRAZO, FORMA E LOCAL:</w:t>
      </w:r>
    </w:p>
    <w:p w:rsidR="00565885" w:rsidRPr="003722C9" w:rsidRDefault="00565885" w:rsidP="003722C9">
      <w:pPr>
        <w:tabs>
          <w:tab w:val="left" w:pos="9072"/>
        </w:tabs>
        <w:spacing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ab/>
      </w:r>
      <w:r w:rsidRPr="003722C9">
        <w:rPr>
          <w:rFonts w:ascii="Arial" w:hAnsi="Arial" w:cs="Arial"/>
          <w:b/>
          <w:sz w:val="22"/>
          <w:szCs w:val="22"/>
        </w:rPr>
        <w:tab/>
      </w:r>
    </w:p>
    <w:p w:rsidR="00565885" w:rsidRPr="003722C9" w:rsidRDefault="00565885" w:rsidP="003722C9">
      <w:pPr>
        <w:tabs>
          <w:tab w:val="left" w:pos="1418"/>
          <w:tab w:val="left" w:pos="9072"/>
        </w:tabs>
        <w:spacing w:line="276" w:lineRule="auto"/>
        <w:ind w:left="-567" w:right="-567"/>
        <w:jc w:val="both"/>
        <w:rPr>
          <w:rFonts w:ascii="Arial" w:eastAsia="Calibri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                                    </w:t>
      </w:r>
      <w:r w:rsidR="0012012B" w:rsidRPr="003722C9">
        <w:rPr>
          <w:rFonts w:ascii="Arial" w:hAnsi="Arial" w:cs="Arial"/>
          <w:b/>
          <w:sz w:val="22"/>
          <w:szCs w:val="22"/>
        </w:rPr>
        <w:t>Parágrafo primeiro</w:t>
      </w:r>
      <w:r w:rsidR="0012012B" w:rsidRPr="003722C9">
        <w:rPr>
          <w:rFonts w:ascii="Arial" w:hAnsi="Arial" w:cs="Arial"/>
          <w:sz w:val="22"/>
          <w:szCs w:val="22"/>
        </w:rPr>
        <w:t xml:space="preserve">. </w:t>
      </w:r>
      <w:r w:rsidR="00FB3551" w:rsidRPr="003722C9">
        <w:rPr>
          <w:rFonts w:ascii="Arial" w:eastAsia="Calibri" w:hAnsi="Arial" w:cs="Arial"/>
          <w:sz w:val="22"/>
          <w:szCs w:val="22"/>
        </w:rPr>
        <w:t>A v</w:t>
      </w:r>
      <w:r w:rsidRPr="003722C9">
        <w:rPr>
          <w:rFonts w:ascii="Arial" w:eastAsia="Calibri" w:hAnsi="Arial" w:cs="Arial"/>
          <w:sz w:val="22"/>
          <w:szCs w:val="22"/>
        </w:rPr>
        <w:t xml:space="preserve">igência contratual será de 12 meses, podendo ser prorrogado por igual período, respeitando o limite estabelecido no artigo 106 da lei 14.133/2021, havendo disponibilidade orçamentária no ano da renovação, bem como a previsão no plano plurianual, quando ultrapassar </w:t>
      </w:r>
      <w:proofErr w:type="gramStart"/>
      <w:r w:rsidRPr="003722C9">
        <w:rPr>
          <w:rFonts w:ascii="Arial" w:eastAsia="Calibri" w:hAnsi="Arial" w:cs="Arial"/>
          <w:sz w:val="22"/>
          <w:szCs w:val="22"/>
        </w:rPr>
        <w:t>1</w:t>
      </w:r>
      <w:proofErr w:type="gramEnd"/>
      <w:r w:rsidRPr="003722C9">
        <w:rPr>
          <w:rFonts w:ascii="Arial" w:eastAsia="Calibri" w:hAnsi="Arial" w:cs="Arial"/>
          <w:sz w:val="22"/>
          <w:szCs w:val="22"/>
        </w:rPr>
        <w:t xml:space="preserve"> (um) exercício financeiro.</w:t>
      </w:r>
    </w:p>
    <w:p w:rsidR="00F314C3" w:rsidRPr="003722C9" w:rsidRDefault="00F314C3" w:rsidP="003722C9">
      <w:pPr>
        <w:tabs>
          <w:tab w:val="left" w:pos="1418"/>
          <w:tab w:val="left" w:pos="9072"/>
        </w:tabs>
        <w:spacing w:line="276" w:lineRule="auto"/>
        <w:ind w:left="-567" w:right="-567"/>
        <w:jc w:val="both"/>
        <w:rPr>
          <w:rFonts w:ascii="Arial" w:eastAsia="Calibri" w:hAnsi="Arial" w:cs="Arial"/>
          <w:b/>
          <w:sz w:val="22"/>
          <w:szCs w:val="22"/>
        </w:rPr>
      </w:pPr>
    </w:p>
    <w:p w:rsidR="00F314C3" w:rsidRPr="003722C9" w:rsidRDefault="0012012B" w:rsidP="003722C9">
      <w:pPr>
        <w:spacing w:line="276" w:lineRule="auto"/>
        <w:ind w:left="-567" w:right="-568" w:firstLine="1985"/>
        <w:jc w:val="both"/>
        <w:rPr>
          <w:rFonts w:ascii="Arial" w:hAnsi="Arial" w:cs="Arial"/>
          <w:color w:val="000000"/>
          <w:sz w:val="22"/>
          <w:szCs w:val="22"/>
        </w:rPr>
      </w:pPr>
      <w:r w:rsidRPr="003722C9">
        <w:rPr>
          <w:rFonts w:ascii="Arial" w:hAnsi="Arial" w:cs="Arial"/>
          <w:b/>
          <w:color w:val="000000"/>
          <w:sz w:val="22"/>
          <w:szCs w:val="22"/>
        </w:rPr>
        <w:t>Parágrafo segundo</w:t>
      </w:r>
      <w:r w:rsidRPr="003722C9">
        <w:rPr>
          <w:rFonts w:ascii="Arial" w:hAnsi="Arial" w:cs="Arial"/>
          <w:color w:val="000000"/>
          <w:sz w:val="22"/>
          <w:szCs w:val="22"/>
        </w:rPr>
        <w:t xml:space="preserve">. </w:t>
      </w:r>
      <w:r w:rsidR="00F314C3" w:rsidRPr="003722C9">
        <w:rPr>
          <w:rFonts w:ascii="Arial" w:hAnsi="Arial" w:cs="Arial"/>
          <w:color w:val="000000"/>
          <w:sz w:val="22"/>
          <w:szCs w:val="22"/>
        </w:rPr>
        <w:t xml:space="preserve">O prazo de entrega do objeto deverá ser </w:t>
      </w:r>
      <w:proofErr w:type="gramStart"/>
      <w:r w:rsidR="00F314C3" w:rsidRPr="003722C9">
        <w:rPr>
          <w:rFonts w:ascii="Arial" w:hAnsi="Arial" w:cs="Arial"/>
          <w:color w:val="000000"/>
          <w:sz w:val="22"/>
          <w:szCs w:val="22"/>
        </w:rPr>
        <w:t>efetuada</w:t>
      </w:r>
      <w:proofErr w:type="gramEnd"/>
      <w:r w:rsidR="00F314C3" w:rsidRPr="003722C9">
        <w:rPr>
          <w:rFonts w:ascii="Arial" w:hAnsi="Arial" w:cs="Arial"/>
          <w:color w:val="000000"/>
          <w:sz w:val="22"/>
          <w:szCs w:val="22"/>
        </w:rPr>
        <w:t xml:space="preserve"> até 10 (dez) dias, contados a partir do recebimento da Nota de Empenho, emitida pela Prefeitura Municipal de Hulha Negra. </w:t>
      </w:r>
    </w:p>
    <w:p w:rsidR="00F314C3" w:rsidRPr="003722C9" w:rsidRDefault="00F314C3" w:rsidP="003722C9">
      <w:pPr>
        <w:spacing w:line="276" w:lineRule="auto"/>
        <w:ind w:left="-567" w:right="-568" w:firstLine="1985"/>
        <w:jc w:val="both"/>
        <w:rPr>
          <w:rFonts w:ascii="Arial" w:hAnsi="Arial" w:cs="Arial"/>
          <w:color w:val="000000"/>
          <w:sz w:val="22"/>
          <w:szCs w:val="22"/>
        </w:rPr>
      </w:pPr>
    </w:p>
    <w:p w:rsidR="00F314C3" w:rsidRPr="003722C9" w:rsidRDefault="0012012B" w:rsidP="003722C9">
      <w:pPr>
        <w:spacing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 terceiro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F314C3" w:rsidRPr="003722C9">
        <w:rPr>
          <w:rFonts w:ascii="Arial" w:hAnsi="Arial" w:cs="Arial"/>
          <w:sz w:val="22"/>
          <w:szCs w:val="22"/>
        </w:rPr>
        <w:t xml:space="preserve">Todo o custo ocorrerá </w:t>
      </w:r>
      <w:r w:rsidR="00F314C3" w:rsidRPr="003722C9">
        <w:rPr>
          <w:rFonts w:ascii="Arial" w:hAnsi="Arial" w:cs="Arial"/>
          <w:sz w:val="22"/>
          <w:szCs w:val="22"/>
          <w:lang w:val="pt-PT"/>
        </w:rPr>
        <w:t>por conta da empresa vencedora, frete CIF</w:t>
      </w:r>
      <w:r w:rsidR="00F314C3" w:rsidRPr="003722C9">
        <w:rPr>
          <w:rFonts w:ascii="Arial" w:hAnsi="Arial" w:cs="Arial"/>
          <w:sz w:val="22"/>
          <w:szCs w:val="22"/>
        </w:rPr>
        <w:t>, devendo comunicar-se previamente com o fiscal da ata de registro de preços e/ou contrato, para que esse acompanhe a entrega.</w:t>
      </w:r>
    </w:p>
    <w:p w:rsidR="00F314C3" w:rsidRPr="003722C9" w:rsidRDefault="00F314C3" w:rsidP="003722C9">
      <w:pPr>
        <w:spacing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</w:p>
    <w:p w:rsidR="00F314C3" w:rsidRPr="003722C9" w:rsidRDefault="0012012B" w:rsidP="003722C9">
      <w:pPr>
        <w:spacing w:line="276" w:lineRule="auto"/>
        <w:ind w:left="-567" w:right="-568" w:firstLine="1985"/>
        <w:jc w:val="both"/>
        <w:rPr>
          <w:rFonts w:ascii="Arial" w:hAnsi="Arial" w:cs="Arial"/>
          <w:color w:val="000000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</w:t>
      </w:r>
      <w:r w:rsidRPr="003722C9">
        <w:rPr>
          <w:rFonts w:ascii="Arial" w:hAnsi="Arial" w:cs="Arial"/>
          <w:b/>
          <w:color w:val="000000"/>
          <w:sz w:val="22"/>
          <w:szCs w:val="22"/>
        </w:rPr>
        <w:t xml:space="preserve"> quarto</w:t>
      </w:r>
      <w:r w:rsidRPr="003722C9">
        <w:rPr>
          <w:rFonts w:ascii="Arial" w:hAnsi="Arial" w:cs="Arial"/>
          <w:color w:val="000000"/>
          <w:sz w:val="22"/>
          <w:szCs w:val="22"/>
        </w:rPr>
        <w:t xml:space="preserve">. </w:t>
      </w:r>
      <w:r w:rsidR="00F314C3" w:rsidRPr="003722C9">
        <w:rPr>
          <w:rFonts w:ascii="Arial" w:hAnsi="Arial" w:cs="Arial"/>
          <w:color w:val="000000"/>
          <w:sz w:val="22"/>
          <w:szCs w:val="22"/>
        </w:rPr>
        <w:t xml:space="preserve">Caso necessário, </w:t>
      </w:r>
      <w:r w:rsidR="00F314C3" w:rsidRPr="003722C9">
        <w:rPr>
          <w:rFonts w:ascii="Arial" w:hAnsi="Arial" w:cs="Arial"/>
          <w:sz w:val="22"/>
          <w:szCs w:val="22"/>
          <w:lang w:val="pt-PT"/>
        </w:rPr>
        <w:t xml:space="preserve">a empresa será responsável pela remoção, deslocamento e entrega do item, que se encontra </w:t>
      </w:r>
      <w:r w:rsidR="00F314C3" w:rsidRPr="003722C9">
        <w:rPr>
          <w:rFonts w:ascii="Arial" w:hAnsi="Arial" w:cs="Arial"/>
          <w:sz w:val="22"/>
          <w:szCs w:val="22"/>
        </w:rPr>
        <w:t>no pátio da Prefeitura, localizado na Av. Getúlio Vargas, 1562, Centro, Hulha Negra no horário das 08h às 13h, em dias úteis.</w:t>
      </w:r>
      <w:bookmarkStart w:id="0" w:name="_GoBack"/>
      <w:bookmarkEnd w:id="0"/>
    </w:p>
    <w:p w:rsidR="00565885" w:rsidRPr="003722C9" w:rsidRDefault="00565885" w:rsidP="003722C9">
      <w:pPr>
        <w:pStyle w:val="Recuodecorpodetexto"/>
        <w:spacing w:line="276" w:lineRule="auto"/>
        <w:ind w:left="-567" w:right="-567" w:firstLine="1276"/>
        <w:jc w:val="both"/>
        <w:rPr>
          <w:rFonts w:eastAsia="Calibri" w:cs="Arial"/>
          <w:b w:val="0"/>
          <w:sz w:val="22"/>
          <w:szCs w:val="22"/>
        </w:rPr>
      </w:pP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QUARTA – DO PAGAMENTO</w:t>
      </w:r>
    </w:p>
    <w:p w:rsidR="00AD62F9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color w:val="FF0000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                              </w:t>
      </w:r>
    </w:p>
    <w:p w:rsidR="00AD62F9" w:rsidRPr="003722C9" w:rsidRDefault="0012012B" w:rsidP="003722C9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 primeiro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AD62F9" w:rsidRPr="003722C9">
        <w:rPr>
          <w:rFonts w:ascii="Arial" w:hAnsi="Arial" w:cs="Arial"/>
          <w:sz w:val="22"/>
          <w:szCs w:val="22"/>
        </w:rPr>
        <w:t>O pagamento será efetuado,</w:t>
      </w:r>
      <w:r w:rsidR="001E55E8" w:rsidRPr="003722C9">
        <w:rPr>
          <w:rFonts w:ascii="Arial" w:hAnsi="Arial" w:cs="Arial"/>
          <w:sz w:val="22"/>
          <w:szCs w:val="22"/>
        </w:rPr>
        <w:t xml:space="preserve"> no prazo de até 10</w:t>
      </w:r>
      <w:r w:rsidR="00FC2BE9" w:rsidRPr="003722C9">
        <w:rPr>
          <w:rFonts w:ascii="Arial" w:hAnsi="Arial" w:cs="Arial"/>
          <w:sz w:val="22"/>
          <w:szCs w:val="22"/>
        </w:rPr>
        <w:t xml:space="preserve"> dias úteis,</w:t>
      </w:r>
      <w:r w:rsidR="00AD62F9" w:rsidRPr="003722C9">
        <w:rPr>
          <w:rFonts w:ascii="Arial" w:hAnsi="Arial" w:cs="Arial"/>
          <w:sz w:val="22"/>
          <w:szCs w:val="22"/>
        </w:rPr>
        <w:t xml:space="preserve"> após o recebimento do objeto</w:t>
      </w:r>
      <w:r w:rsidR="00FC2BE9" w:rsidRPr="003722C9">
        <w:rPr>
          <w:rFonts w:ascii="Arial" w:hAnsi="Arial" w:cs="Arial"/>
          <w:sz w:val="22"/>
          <w:szCs w:val="22"/>
        </w:rPr>
        <w:t xml:space="preserve"> solicitado no empenho</w:t>
      </w:r>
      <w:r w:rsidR="00AD62F9" w:rsidRPr="003722C9">
        <w:rPr>
          <w:rFonts w:ascii="Arial" w:hAnsi="Arial" w:cs="Arial"/>
          <w:sz w:val="22"/>
          <w:szCs w:val="22"/>
        </w:rPr>
        <w:t>, e mediante apresentação da Nota Fiscal/Fatura.</w:t>
      </w:r>
    </w:p>
    <w:p w:rsidR="00AD62F9" w:rsidRPr="003722C9" w:rsidRDefault="00AD62F9" w:rsidP="003722C9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color w:val="FF0000"/>
          <w:sz w:val="22"/>
          <w:szCs w:val="22"/>
        </w:rPr>
      </w:pPr>
    </w:p>
    <w:p w:rsidR="00AD62F9" w:rsidRPr="003722C9" w:rsidRDefault="0012012B" w:rsidP="003722C9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 segundo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AD62F9" w:rsidRPr="003722C9">
        <w:rPr>
          <w:rFonts w:ascii="Arial" w:hAnsi="Arial" w:cs="Arial"/>
          <w:sz w:val="22"/>
          <w:szCs w:val="22"/>
        </w:rPr>
        <w:t>A nota fiscal/</w:t>
      </w:r>
      <w:proofErr w:type="gramStart"/>
      <w:r w:rsidR="00AD62F9" w:rsidRPr="003722C9">
        <w:rPr>
          <w:rFonts w:ascii="Arial" w:hAnsi="Arial" w:cs="Arial"/>
          <w:sz w:val="22"/>
          <w:szCs w:val="22"/>
        </w:rPr>
        <w:t>fatura emitida</w:t>
      </w:r>
      <w:proofErr w:type="gramEnd"/>
      <w:r w:rsidR="00AD62F9" w:rsidRPr="003722C9">
        <w:rPr>
          <w:rFonts w:ascii="Arial" w:hAnsi="Arial" w:cs="Arial"/>
          <w:sz w:val="22"/>
          <w:szCs w:val="22"/>
        </w:rPr>
        <w:t xml:space="preserve"> pelo fornecedor deverá conter, em local de fácil visualização, a indicação do número do processo, número do pregão eletrônico e da ordem de fornecimento, a fim de se acelerar o trâmite de recebimento do material e posterior liberação do documento fiscal para pagamento.</w:t>
      </w:r>
    </w:p>
    <w:p w:rsidR="00AD62F9" w:rsidRPr="003722C9" w:rsidRDefault="00AD62F9" w:rsidP="003722C9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</w:p>
    <w:p w:rsidR="00AD62F9" w:rsidRPr="003722C9" w:rsidRDefault="00AD62F9" w:rsidP="003722C9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</w:p>
    <w:p w:rsidR="00AD62F9" w:rsidRPr="003722C9" w:rsidRDefault="0012012B" w:rsidP="003722C9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</w:t>
      </w:r>
      <w:proofErr w:type="gramStart"/>
      <w:r w:rsidRPr="003722C9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3722C9">
        <w:rPr>
          <w:rFonts w:ascii="Arial" w:hAnsi="Arial" w:cs="Arial"/>
          <w:b/>
          <w:sz w:val="22"/>
          <w:szCs w:val="22"/>
        </w:rPr>
        <w:t>terceiro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AD62F9" w:rsidRPr="003722C9">
        <w:rPr>
          <w:rFonts w:ascii="Arial" w:hAnsi="Arial" w:cs="Arial"/>
          <w:sz w:val="22"/>
          <w:szCs w:val="22"/>
        </w:rPr>
        <w:t xml:space="preserve">O documento de cobrança deverá ser emitido em nome da Prefeitura Municipal de Hulha Negra, trazendo o número do empenho e do processo licitatório a que esta se refere, conforme segue: Município de Hulha Negra, Avenida Getúlio Vargas, 1562, Centro, Hulha Negra, CEP 96460-000, CNPJ 94.702.784/0001-43, Empenho nº: ___/____; Pregão Eletrônico ___/2024. </w:t>
      </w:r>
    </w:p>
    <w:p w:rsidR="00AD62F9" w:rsidRPr="003722C9" w:rsidRDefault="00AD62F9" w:rsidP="003722C9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b/>
          <w:sz w:val="22"/>
          <w:szCs w:val="22"/>
        </w:rPr>
      </w:pPr>
    </w:p>
    <w:p w:rsidR="009F70EB" w:rsidRPr="003722C9" w:rsidRDefault="0012012B" w:rsidP="003722C9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 quarto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AD62F9" w:rsidRPr="003722C9">
        <w:rPr>
          <w:rFonts w:ascii="Arial" w:hAnsi="Arial" w:cs="Arial"/>
          <w:sz w:val="22"/>
          <w:szCs w:val="22"/>
        </w:rPr>
        <w:t xml:space="preserve">A nota fiscal/fatura deverá estar acompanhada das certidões negativas de débitos do INSS, FGTS, Trabalhistas, Tributos Federais, </w:t>
      </w:r>
      <w:proofErr w:type="gramStart"/>
      <w:r w:rsidR="00AD62F9" w:rsidRPr="003722C9">
        <w:rPr>
          <w:rFonts w:ascii="Arial" w:hAnsi="Arial" w:cs="Arial"/>
          <w:sz w:val="22"/>
          <w:szCs w:val="22"/>
        </w:rPr>
        <w:t>Estaduais e Municipal</w:t>
      </w:r>
      <w:proofErr w:type="gramEnd"/>
      <w:r w:rsidR="00AD62F9" w:rsidRPr="003722C9">
        <w:rPr>
          <w:rFonts w:ascii="Arial" w:hAnsi="Arial" w:cs="Arial"/>
          <w:sz w:val="22"/>
          <w:szCs w:val="22"/>
        </w:rPr>
        <w:t xml:space="preserve">. </w:t>
      </w:r>
    </w:p>
    <w:p w:rsidR="009F70EB" w:rsidRPr="003722C9" w:rsidRDefault="009F70EB" w:rsidP="003722C9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</w:p>
    <w:p w:rsidR="00AD62F9" w:rsidRPr="003722C9" w:rsidRDefault="0012012B" w:rsidP="003722C9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</w:t>
      </w:r>
      <w:proofErr w:type="gramStart"/>
      <w:r w:rsidRPr="003722C9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3722C9">
        <w:rPr>
          <w:rFonts w:ascii="Arial" w:hAnsi="Arial" w:cs="Arial"/>
          <w:b/>
          <w:sz w:val="22"/>
          <w:szCs w:val="22"/>
        </w:rPr>
        <w:t>quinto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AD62F9" w:rsidRPr="003722C9">
        <w:rPr>
          <w:rFonts w:ascii="Arial" w:hAnsi="Arial" w:cs="Arial"/>
          <w:sz w:val="22"/>
          <w:szCs w:val="22"/>
        </w:rPr>
        <w:t xml:space="preserve">As notas fiscais/faturas emitidas com erro deverão ser substituídas. Neste caso, o Município efetuara a devida comunicação </w:t>
      </w:r>
      <w:proofErr w:type="gramStart"/>
      <w:r w:rsidR="00AD62F9" w:rsidRPr="003722C9">
        <w:rPr>
          <w:rFonts w:ascii="Arial" w:hAnsi="Arial" w:cs="Arial"/>
          <w:sz w:val="22"/>
          <w:szCs w:val="22"/>
        </w:rPr>
        <w:t>a</w:t>
      </w:r>
      <w:proofErr w:type="gramEnd"/>
      <w:r w:rsidR="00AD62F9" w:rsidRPr="003722C9">
        <w:rPr>
          <w:rFonts w:ascii="Arial" w:hAnsi="Arial" w:cs="Arial"/>
          <w:sz w:val="22"/>
          <w:szCs w:val="22"/>
        </w:rPr>
        <w:t xml:space="preserve"> contratada, para que dentro do prazo fixado para o pagamento, proceda na sua regularização. No mais, o Município disporá de até 15 dias, a partir da correção das notas fiscais/faturas ou da sua substituição para efetuar o seu pagamento. </w:t>
      </w:r>
    </w:p>
    <w:p w:rsidR="00D804C6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 w:firstLine="1985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                     </w:t>
      </w: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                          </w:t>
      </w:r>
      <w:r w:rsidRPr="003722C9">
        <w:rPr>
          <w:rFonts w:ascii="Arial" w:hAnsi="Arial" w:cs="Arial"/>
          <w:sz w:val="22"/>
          <w:szCs w:val="22"/>
        </w:rPr>
        <w:tab/>
      </w:r>
      <w:r w:rsidR="0012012B" w:rsidRPr="003722C9">
        <w:rPr>
          <w:rFonts w:ascii="Arial" w:hAnsi="Arial" w:cs="Arial"/>
          <w:b/>
          <w:sz w:val="22"/>
          <w:szCs w:val="22"/>
        </w:rPr>
        <w:t>Parágrafo sexto</w:t>
      </w:r>
      <w:r w:rsidR="0012012B" w:rsidRPr="003722C9">
        <w:rPr>
          <w:rFonts w:ascii="Arial" w:hAnsi="Arial" w:cs="Arial"/>
          <w:sz w:val="22"/>
          <w:szCs w:val="22"/>
        </w:rPr>
        <w:t xml:space="preserve">. </w:t>
      </w:r>
      <w:r w:rsidRPr="003722C9">
        <w:rPr>
          <w:rFonts w:ascii="Arial" w:hAnsi="Arial" w:cs="Arial"/>
          <w:sz w:val="22"/>
          <w:szCs w:val="22"/>
        </w:rPr>
        <w:t>O Município, só autorizará a realização dos pagamentos, se houver por parte do setor requisitante do objeto licitado, o necessário ATESTO dos produtos entregues pela empresa vencedora, no verso da Nota Fiscal.</w:t>
      </w: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right="-567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QUINTA – DO VALOR E RECURSO FINANCEIRO</w:t>
      </w:r>
    </w:p>
    <w:p w:rsidR="00D804C6" w:rsidRPr="003722C9" w:rsidRDefault="00D804C6" w:rsidP="003722C9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</w:r>
      <w:r w:rsidR="0012012B" w:rsidRPr="003722C9">
        <w:rPr>
          <w:rFonts w:ascii="Arial" w:hAnsi="Arial" w:cs="Arial"/>
          <w:b/>
          <w:sz w:val="22"/>
          <w:szCs w:val="22"/>
        </w:rPr>
        <w:t>Parágrafo primeiro</w:t>
      </w:r>
      <w:r w:rsidR="0012012B" w:rsidRPr="003722C9">
        <w:rPr>
          <w:rFonts w:ascii="Arial" w:hAnsi="Arial" w:cs="Arial"/>
          <w:sz w:val="22"/>
          <w:szCs w:val="22"/>
        </w:rPr>
        <w:t xml:space="preserve">. </w:t>
      </w:r>
      <w:r w:rsidRPr="003722C9">
        <w:rPr>
          <w:rFonts w:ascii="Arial" w:hAnsi="Arial" w:cs="Arial"/>
          <w:sz w:val="22"/>
          <w:szCs w:val="22"/>
        </w:rPr>
        <w:t xml:space="preserve">O valor a ser pago pelo devido contrato </w:t>
      </w:r>
      <w:r w:rsidRPr="003722C9">
        <w:rPr>
          <w:rFonts w:ascii="Arial" w:hAnsi="Arial" w:cs="Arial"/>
          <w:color w:val="000000" w:themeColor="text1"/>
          <w:sz w:val="22"/>
          <w:szCs w:val="22"/>
        </w:rPr>
        <w:t>será de R$_______________</w:t>
      </w:r>
      <w:r w:rsidRPr="003722C9">
        <w:rPr>
          <w:rFonts w:ascii="Arial" w:hAnsi="Arial" w:cs="Arial"/>
          <w:color w:val="000000" w:themeColor="text1"/>
          <w:sz w:val="22"/>
          <w:szCs w:val="22"/>
        </w:rPr>
        <w:tab/>
      </w:r>
    </w:p>
    <w:p w:rsidR="00D804C6" w:rsidRPr="003722C9" w:rsidRDefault="00D804C6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722C9">
        <w:rPr>
          <w:rFonts w:ascii="Arial" w:hAnsi="Arial" w:cs="Arial"/>
          <w:color w:val="000000" w:themeColor="text1"/>
          <w:sz w:val="22"/>
          <w:szCs w:val="22"/>
        </w:rPr>
        <w:tab/>
      </w:r>
      <w:r w:rsidR="0012012B" w:rsidRPr="003722C9">
        <w:rPr>
          <w:rFonts w:ascii="Arial" w:hAnsi="Arial" w:cs="Arial"/>
          <w:b/>
          <w:sz w:val="22"/>
          <w:szCs w:val="22"/>
        </w:rPr>
        <w:t>Parágrafo</w:t>
      </w:r>
      <w:r w:rsidR="0012012B" w:rsidRPr="003722C9">
        <w:rPr>
          <w:rFonts w:ascii="Arial" w:hAnsi="Arial" w:cs="Arial"/>
          <w:b/>
          <w:color w:val="000000" w:themeColor="text1"/>
          <w:sz w:val="22"/>
          <w:szCs w:val="22"/>
        </w:rPr>
        <w:t xml:space="preserve"> segundo</w:t>
      </w:r>
      <w:r w:rsidR="0012012B" w:rsidRPr="003722C9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3722C9">
        <w:rPr>
          <w:rFonts w:ascii="Arial" w:hAnsi="Arial" w:cs="Arial"/>
          <w:color w:val="000000" w:themeColor="text1"/>
          <w:sz w:val="22"/>
          <w:szCs w:val="22"/>
        </w:rPr>
        <w:t>As despesas do presente contrato correrão à conta da seguinte dotação orçamentária:</w:t>
      </w: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565885" w:rsidRPr="003722C9" w:rsidRDefault="00565885" w:rsidP="003722C9">
      <w:pPr>
        <w:tabs>
          <w:tab w:val="left" w:pos="1418"/>
        </w:tabs>
        <w:spacing w:before="120" w:line="276" w:lineRule="auto"/>
        <w:ind w:left="-567" w:right="-567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3722C9">
        <w:rPr>
          <w:rFonts w:ascii="Arial" w:hAnsi="Arial" w:cs="Arial"/>
          <w:b/>
          <w:color w:val="000000" w:themeColor="text1"/>
          <w:sz w:val="22"/>
          <w:szCs w:val="22"/>
        </w:rPr>
        <w:t>CLÁUSULA SEXTA– DA ATUALIZAÇÃO MONETÁRIA</w:t>
      </w:r>
    </w:p>
    <w:p w:rsidR="00D91714" w:rsidRPr="003722C9" w:rsidRDefault="00D91714" w:rsidP="003722C9">
      <w:pPr>
        <w:tabs>
          <w:tab w:val="left" w:pos="1418"/>
        </w:tabs>
        <w:spacing w:before="120"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</w:p>
    <w:p w:rsidR="00D91714" w:rsidRPr="003722C9" w:rsidRDefault="0012012B" w:rsidP="003722C9">
      <w:pPr>
        <w:tabs>
          <w:tab w:val="left" w:pos="1134"/>
        </w:tabs>
        <w:spacing w:line="276" w:lineRule="auto"/>
        <w:ind w:left="-567" w:right="-568" w:firstLine="141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</w:t>
      </w:r>
      <w:proofErr w:type="gramStart"/>
      <w:r w:rsidRPr="003722C9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3722C9">
        <w:rPr>
          <w:rFonts w:ascii="Arial" w:hAnsi="Arial" w:cs="Arial"/>
          <w:b/>
          <w:sz w:val="22"/>
          <w:szCs w:val="22"/>
        </w:rPr>
        <w:t>único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D91714" w:rsidRPr="003722C9">
        <w:rPr>
          <w:rFonts w:ascii="Arial" w:hAnsi="Arial" w:cs="Arial"/>
          <w:sz w:val="22"/>
          <w:szCs w:val="22"/>
        </w:rPr>
        <w:t xml:space="preserve">Ocorrendo atraso no pagamento, os valores serão corrigidos monetariamente pelo IPCA do período, ou outro índice que vier a substituí-lo, e a Administração compensará a contratada com juros de 0,5% ao mês, </w:t>
      </w:r>
      <w:proofErr w:type="gramStart"/>
      <w:r w:rsidR="00D91714" w:rsidRPr="003722C9">
        <w:rPr>
          <w:rFonts w:ascii="Arial" w:hAnsi="Arial" w:cs="Arial"/>
          <w:sz w:val="22"/>
          <w:szCs w:val="22"/>
        </w:rPr>
        <w:t>pro rata</w:t>
      </w:r>
      <w:proofErr w:type="gramEnd"/>
      <w:r w:rsidR="00D91714" w:rsidRPr="003722C9">
        <w:rPr>
          <w:rFonts w:ascii="Arial" w:hAnsi="Arial" w:cs="Arial"/>
          <w:sz w:val="22"/>
          <w:szCs w:val="22"/>
        </w:rPr>
        <w:t xml:space="preserve">. </w:t>
      </w:r>
    </w:p>
    <w:p w:rsidR="00565885" w:rsidRPr="003722C9" w:rsidRDefault="00565885" w:rsidP="003722C9">
      <w:pPr>
        <w:tabs>
          <w:tab w:val="left" w:pos="1418"/>
        </w:tabs>
        <w:spacing w:before="120" w:line="276" w:lineRule="auto"/>
        <w:ind w:left="-567" w:right="-567"/>
        <w:jc w:val="both"/>
        <w:rPr>
          <w:rFonts w:ascii="Arial" w:hAnsi="Arial" w:cs="Arial"/>
          <w:color w:val="FF0000"/>
          <w:sz w:val="22"/>
          <w:szCs w:val="22"/>
        </w:rPr>
      </w:pP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SÉTIMA – DO REAJUSTAMENTO</w:t>
      </w:r>
    </w:p>
    <w:p w:rsidR="00F45A45" w:rsidRPr="003722C9" w:rsidRDefault="00565885" w:rsidP="003722C9">
      <w:pPr>
        <w:tabs>
          <w:tab w:val="left" w:pos="1418"/>
        </w:tabs>
        <w:spacing w:before="120" w:line="276" w:lineRule="auto"/>
        <w:ind w:left="-567" w:right="-567"/>
        <w:jc w:val="both"/>
        <w:rPr>
          <w:rFonts w:ascii="Arial" w:hAnsi="Arial" w:cs="Arial"/>
          <w:color w:val="000000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ab/>
      </w:r>
      <w:r w:rsidR="0012012B" w:rsidRPr="003722C9">
        <w:rPr>
          <w:rFonts w:ascii="Arial" w:hAnsi="Arial" w:cs="Arial"/>
          <w:b/>
          <w:sz w:val="22"/>
          <w:szCs w:val="22"/>
        </w:rPr>
        <w:t>Parágrafo</w:t>
      </w:r>
      <w:proofErr w:type="gramStart"/>
      <w:r w:rsidR="0012012B" w:rsidRPr="003722C9">
        <w:rPr>
          <w:rFonts w:ascii="Arial" w:hAnsi="Arial" w:cs="Arial"/>
          <w:b/>
          <w:bCs/>
          <w:sz w:val="22"/>
          <w:szCs w:val="22"/>
        </w:rPr>
        <w:t xml:space="preserve">  </w:t>
      </w:r>
      <w:proofErr w:type="gramEnd"/>
      <w:r w:rsidR="0012012B" w:rsidRPr="003722C9">
        <w:rPr>
          <w:rFonts w:ascii="Arial" w:hAnsi="Arial" w:cs="Arial"/>
          <w:b/>
          <w:bCs/>
          <w:sz w:val="22"/>
          <w:szCs w:val="22"/>
        </w:rPr>
        <w:t>único.</w:t>
      </w:r>
      <w:r w:rsidR="0012012B" w:rsidRPr="003722C9">
        <w:rPr>
          <w:rFonts w:ascii="Arial" w:hAnsi="Arial" w:cs="Arial"/>
          <w:bCs/>
          <w:sz w:val="22"/>
          <w:szCs w:val="22"/>
        </w:rPr>
        <w:t xml:space="preserve"> </w:t>
      </w:r>
      <w:r w:rsidRPr="003722C9">
        <w:rPr>
          <w:rFonts w:ascii="Arial" w:hAnsi="Arial" w:cs="Arial"/>
          <w:bCs/>
          <w:sz w:val="22"/>
          <w:szCs w:val="22"/>
        </w:rPr>
        <w:t xml:space="preserve">O valor relativo ao objeto do presente contrato poderá ser reajustado a partir de 12 meses da proposta vencedora, através do índice IGPM; </w:t>
      </w:r>
    </w:p>
    <w:p w:rsidR="00FA70EC" w:rsidRPr="003722C9" w:rsidRDefault="00FA70EC" w:rsidP="003722C9">
      <w:pPr>
        <w:tabs>
          <w:tab w:val="left" w:pos="1418"/>
        </w:tabs>
        <w:spacing w:before="120" w:line="276" w:lineRule="auto"/>
        <w:ind w:right="-567"/>
        <w:jc w:val="both"/>
        <w:rPr>
          <w:rFonts w:ascii="Arial" w:hAnsi="Arial" w:cs="Arial"/>
          <w:color w:val="000000"/>
          <w:sz w:val="22"/>
          <w:szCs w:val="22"/>
        </w:rPr>
      </w:pP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OITAVA – DO REEQUILÍBRIO ECONÔMICO-FINANCEIRO</w:t>
      </w:r>
    </w:p>
    <w:p w:rsidR="00F45A45" w:rsidRPr="003722C9" w:rsidRDefault="00F45A45" w:rsidP="003722C9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AF2D7C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</w:r>
      <w:r w:rsidR="0012012B" w:rsidRPr="003722C9">
        <w:rPr>
          <w:rFonts w:ascii="Arial" w:hAnsi="Arial" w:cs="Arial"/>
          <w:b/>
          <w:sz w:val="22"/>
          <w:szCs w:val="22"/>
        </w:rPr>
        <w:t>Parágrafo primeiro.</w:t>
      </w:r>
      <w:r w:rsidR="0012012B" w:rsidRPr="003722C9">
        <w:rPr>
          <w:rFonts w:ascii="Arial" w:hAnsi="Arial" w:cs="Arial"/>
          <w:sz w:val="22"/>
          <w:szCs w:val="22"/>
        </w:rPr>
        <w:t xml:space="preserve"> </w:t>
      </w:r>
      <w:r w:rsidRPr="003722C9">
        <w:rPr>
          <w:rFonts w:ascii="Arial" w:hAnsi="Arial" w:cs="Arial"/>
          <w:sz w:val="22"/>
          <w:szCs w:val="22"/>
        </w:rPr>
        <w:t>Diante da ocorrência de fatos imprevisíveis ou previsíveis de consequências incalculáveis que venham a inviabilizar a execução do contrato nos termos inicialmente pactuados, será possível a alteração dos valores pactuados visando o restabelecimento do equilíbrio econômico-financeiro, mediante comprovação e justificativa respeitando a repartição objetiva de risco estabelecida.</w:t>
      </w:r>
    </w:p>
    <w:p w:rsidR="00565885" w:rsidRPr="003722C9" w:rsidRDefault="0012012B" w:rsidP="003722C9">
      <w:pPr>
        <w:pStyle w:val="Corpodetexto"/>
        <w:tabs>
          <w:tab w:val="left" w:pos="1418"/>
        </w:tabs>
        <w:spacing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 segundo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565885" w:rsidRPr="003722C9">
        <w:rPr>
          <w:rFonts w:ascii="Arial" w:hAnsi="Arial" w:cs="Arial"/>
          <w:sz w:val="22"/>
          <w:szCs w:val="22"/>
        </w:rPr>
        <w:t xml:space="preserve">Em sendo solicitado o reequilíbrio econômico-financeiro, a CONTRATANTE responderá ao pedido dentro do prazo máximo de 30 (trinta) dias </w:t>
      </w:r>
      <w:r w:rsidR="00565885" w:rsidRPr="003722C9">
        <w:rPr>
          <w:rFonts w:ascii="Arial" w:hAnsi="Arial" w:cs="Arial"/>
          <w:color w:val="000000"/>
          <w:sz w:val="22"/>
          <w:szCs w:val="22"/>
        </w:rPr>
        <w:t>contados da data do fornecimento da documentação que o instruiu.</w:t>
      </w: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NONA – DAS OBRIGAÇÕES DA CONTRATANTE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</w:r>
      <w:r w:rsidR="0012012B" w:rsidRPr="003722C9">
        <w:rPr>
          <w:rFonts w:ascii="Arial" w:hAnsi="Arial" w:cs="Arial"/>
          <w:b/>
          <w:sz w:val="22"/>
          <w:szCs w:val="22"/>
        </w:rPr>
        <w:t>Parágrafo</w:t>
      </w:r>
      <w:proofErr w:type="gramStart"/>
      <w:r w:rsidR="0012012B" w:rsidRPr="003722C9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="0012012B" w:rsidRPr="003722C9">
        <w:rPr>
          <w:rFonts w:ascii="Arial" w:hAnsi="Arial" w:cs="Arial"/>
          <w:b/>
          <w:sz w:val="22"/>
          <w:szCs w:val="22"/>
        </w:rPr>
        <w:t>único</w:t>
      </w:r>
      <w:r w:rsidR="0012012B" w:rsidRPr="003722C9">
        <w:rPr>
          <w:rFonts w:ascii="Arial" w:hAnsi="Arial" w:cs="Arial"/>
          <w:sz w:val="22"/>
          <w:szCs w:val="22"/>
        </w:rPr>
        <w:t xml:space="preserve">. </w:t>
      </w:r>
      <w:r w:rsidRPr="003722C9">
        <w:rPr>
          <w:rFonts w:ascii="Arial" w:hAnsi="Arial" w:cs="Arial"/>
          <w:sz w:val="22"/>
          <w:szCs w:val="22"/>
        </w:rPr>
        <w:t>São obrigações da CONTRATANTE:</w:t>
      </w:r>
    </w:p>
    <w:p w:rsidR="00D334D4" w:rsidRPr="003722C9" w:rsidRDefault="00D334D4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  <w:t>I - Efetuar o devido pagamento à CONTRATADA, nos termos do presente instrumento;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  <w:t>II - Dar à CONTRATADA as condições necessárias à regular execução do contrato;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  <w:t>III - Determinar as providências necessárias quando o fornecimento do objeto não observar a forma estipulada no edital e no presente contrato, sem prejuízo da aplicação das sanções cabíveis, quando for o caso;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  <w:t>IV - Designar servidor pertencente ao quadro da CONTRATANTE, para ser responsável pelo acompanhamento e fiscalização da execução do objeto do presente contrato;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  <w:t>V - Cumprir todas as demais cláusulas do presente contrato.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DÉCIMA – DAS OBRIGAÇÕES DA CONTRATADA</w:t>
      </w:r>
      <w:r w:rsidR="00604356" w:rsidRPr="003722C9">
        <w:rPr>
          <w:rFonts w:ascii="Arial" w:hAnsi="Arial" w:cs="Arial"/>
          <w:b/>
          <w:sz w:val="22"/>
          <w:szCs w:val="22"/>
        </w:rPr>
        <w:t xml:space="preserve">- As obrigações da contratada constam no termo de referência do edital de pregão, que originou este contrato, devendo ser cumpridas na sua integralidade. </w:t>
      </w:r>
    </w:p>
    <w:p w:rsidR="00236394" w:rsidRPr="003722C9" w:rsidRDefault="00236394" w:rsidP="003722C9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12012B" w:rsidP="003722C9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</w:t>
      </w:r>
      <w:proofErr w:type="gramStart"/>
      <w:r w:rsidRPr="003722C9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3722C9">
        <w:rPr>
          <w:rFonts w:ascii="Arial" w:hAnsi="Arial" w:cs="Arial"/>
          <w:b/>
          <w:sz w:val="22"/>
          <w:szCs w:val="22"/>
        </w:rPr>
        <w:t>primeiro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1E55E8" w:rsidRPr="003722C9">
        <w:rPr>
          <w:rFonts w:ascii="Arial" w:hAnsi="Arial" w:cs="Arial"/>
          <w:sz w:val="22"/>
          <w:szCs w:val="22"/>
        </w:rPr>
        <w:t>São deveres da contratada:</w:t>
      </w:r>
    </w:p>
    <w:p w:rsidR="00236394" w:rsidRPr="003722C9" w:rsidRDefault="00236394" w:rsidP="003722C9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1E55E8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Prestar serviço adequado, na forma prevista no Edital da Licitação;</w:t>
      </w:r>
    </w:p>
    <w:p w:rsidR="001E55E8" w:rsidRPr="003722C9" w:rsidRDefault="001E55E8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Manter em dia o licenciamento dos veículos do Transporte Escolar, bem como a vistoria veicular;</w:t>
      </w:r>
    </w:p>
    <w:p w:rsidR="001E55E8" w:rsidRPr="003722C9" w:rsidRDefault="001E55E8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Cumprir e fazer cumprir as normas do serviço e as cláusulas contratuais;</w:t>
      </w:r>
    </w:p>
    <w:p w:rsidR="001E55E8" w:rsidRPr="003722C9" w:rsidRDefault="001E55E8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Permitir aos encarregados da fiscalização livre acesso, em qualquer dia e horário, aos veículos do transporte, bem como aos registros e documentos de natureza contábil, trabalhista, social e tributária e às instalações utilizadas como apoio aos serviços prestados;</w:t>
      </w:r>
    </w:p>
    <w:p w:rsidR="001E55E8" w:rsidRPr="003722C9" w:rsidRDefault="001E55E8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Zelar pelas condições plenas de segurança e higiene dos veículos, bem como segurá-los adequadamente, na forma prescrita pelo Município;</w:t>
      </w:r>
    </w:p>
    <w:p w:rsidR="001E55E8" w:rsidRPr="003722C9" w:rsidRDefault="001E55E8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Observar os roteiros e horários determinados pelo Município, inclusive quando houver alteração dos mesmos, durante a vigência do contrato;</w:t>
      </w:r>
    </w:p>
    <w:p w:rsidR="001E55E8" w:rsidRPr="003722C9" w:rsidRDefault="001E55E8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Participar de reuniões de trabalho, bem como submeter os condutores a cursos e treinamentos, quando determinados pelo Município;</w:t>
      </w:r>
    </w:p>
    <w:p w:rsidR="001E55E8" w:rsidRPr="003722C9" w:rsidRDefault="001E55E8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Cumprir as determinações do Código de Trânsito Brasileiro, as Resoluções do CONTRAN e as demais normas aplicáveis ao Transporte Escolar;</w:t>
      </w:r>
    </w:p>
    <w:p w:rsidR="001E55E8" w:rsidRPr="003722C9" w:rsidRDefault="001E55E8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Responder, por si ou seus prepostos, pelos danos causados à União, Estado e Município, ou a terceiros, comprometendo- se a acatar as leis e regulamentos;</w:t>
      </w:r>
    </w:p>
    <w:p w:rsidR="001E55E8" w:rsidRPr="003722C9" w:rsidRDefault="001E55E8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As contratações, inclusive de mão- de- obra, feitas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pelos prestadores de serviços serão regidas pelas disposições de direito privado e pela legislação trabalhista, não se estabelecendo qualquer relação entre os terceiros contratados e o Município;</w:t>
      </w:r>
    </w:p>
    <w:p w:rsidR="001E55E8" w:rsidRPr="003722C9" w:rsidRDefault="00565885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lastRenderedPageBreak/>
        <w:t>Responsabilizar-se por todos os ônus e tributos, emolumentos, honorários ou despesas incidentes sobre o objeto contratados, bem como por cumprir todas as obrigações trabalhistas, previdenciárias e acidentárias relativas aos funcionários que empregar para a execução do objeto, inclusive as decorrentes de convenções, acordos ou dissídios coletivos;</w:t>
      </w:r>
    </w:p>
    <w:p w:rsidR="001E55E8" w:rsidRPr="003722C9" w:rsidRDefault="00565885" w:rsidP="003722C9">
      <w:pPr>
        <w:pStyle w:val="PargrafodaLista"/>
        <w:widowControl/>
        <w:numPr>
          <w:ilvl w:val="0"/>
          <w:numId w:val="7"/>
        </w:numPr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Manter durante a execução do contrato, em compatibilidade com as obrigações assumidas, todas as condições de habilitação e qualificação exigidas na licitação, apresentando, mensalmente, cópia das guias de recolhimento das contribuições para o FGTS e o INSS relativas aos empregados alocados para a execução do contrato, bem como da certidão negativa de débitos trabalhistas (CNDT);</w:t>
      </w:r>
    </w:p>
    <w:p w:rsidR="00550839" w:rsidRPr="003722C9" w:rsidRDefault="00550839" w:rsidP="003722C9">
      <w:pPr>
        <w:pStyle w:val="PargrafodaLista"/>
        <w:widowControl/>
        <w:suppressAutoHyphens w:val="0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12012B" w:rsidP="003722C9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722C9">
        <w:rPr>
          <w:rFonts w:ascii="Arial" w:hAnsi="Arial" w:cs="Arial"/>
          <w:b/>
          <w:sz w:val="22"/>
          <w:szCs w:val="22"/>
        </w:rPr>
        <w:t>Parágrafo segundo</w:t>
      </w:r>
      <w:r w:rsidRPr="003722C9">
        <w:rPr>
          <w:rFonts w:ascii="Arial" w:hAnsi="Arial" w:cs="Arial"/>
          <w:sz w:val="22"/>
          <w:szCs w:val="22"/>
        </w:rPr>
        <w:t>.</w:t>
      </w:r>
      <w:r w:rsidRPr="003722C9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1E55E8" w:rsidRPr="003722C9">
        <w:rPr>
          <w:rFonts w:ascii="Arial" w:hAnsi="Arial" w:cs="Arial"/>
          <w:b/>
          <w:sz w:val="22"/>
          <w:szCs w:val="22"/>
          <w:u w:val="single"/>
        </w:rPr>
        <w:t>Os veículos que serão utilizados para a prestação do serviço contratado</w:t>
      </w:r>
      <w:proofErr w:type="gramStart"/>
      <w:r w:rsidR="001E55E8" w:rsidRPr="003722C9">
        <w:rPr>
          <w:rFonts w:ascii="Arial" w:hAnsi="Arial" w:cs="Arial"/>
          <w:b/>
          <w:sz w:val="22"/>
          <w:szCs w:val="22"/>
          <w:u w:val="single"/>
        </w:rPr>
        <w:t xml:space="preserve">  </w:t>
      </w:r>
      <w:proofErr w:type="gramEnd"/>
      <w:r w:rsidR="001E55E8" w:rsidRPr="003722C9">
        <w:rPr>
          <w:rFonts w:ascii="Arial" w:hAnsi="Arial" w:cs="Arial"/>
          <w:b/>
          <w:sz w:val="22"/>
          <w:szCs w:val="22"/>
          <w:u w:val="single"/>
        </w:rPr>
        <w:t xml:space="preserve">deverão: </w:t>
      </w:r>
    </w:p>
    <w:p w:rsidR="00550839" w:rsidRPr="003722C9" w:rsidRDefault="00550839" w:rsidP="003722C9">
      <w:pPr>
        <w:pStyle w:val="PargrafodaLista"/>
        <w:widowControl/>
        <w:suppressAutoHyphens w:val="0"/>
        <w:spacing w:line="276" w:lineRule="auto"/>
        <w:ind w:left="567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50839" w:rsidRPr="003722C9" w:rsidRDefault="00550839" w:rsidP="003722C9">
      <w:pPr>
        <w:pStyle w:val="PargrafodaLista"/>
        <w:widowControl/>
        <w:suppressAutoHyphens w:val="0"/>
        <w:spacing w:line="276" w:lineRule="auto"/>
        <w:ind w:left="567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1E55E8" w:rsidRPr="003722C9" w:rsidRDefault="001E55E8" w:rsidP="003722C9">
      <w:pPr>
        <w:pStyle w:val="PargrafodaLista"/>
        <w:numPr>
          <w:ilvl w:val="0"/>
          <w:numId w:val="6"/>
        </w:numPr>
        <w:tabs>
          <w:tab w:val="left" w:pos="1412"/>
          <w:tab w:val="left" w:pos="4253"/>
        </w:tabs>
        <w:spacing w:before="120" w:after="200" w:line="276" w:lineRule="auto"/>
        <w:ind w:right="-568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3722C9">
        <w:rPr>
          <w:rFonts w:ascii="Arial" w:hAnsi="Arial" w:cs="Arial"/>
          <w:iCs/>
          <w:color w:val="000000" w:themeColor="text1"/>
          <w:sz w:val="22"/>
          <w:szCs w:val="22"/>
        </w:rPr>
        <w:t>possuir</w:t>
      </w:r>
      <w:proofErr w:type="gramEnd"/>
      <w:r w:rsidRPr="003722C9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 </w:t>
      </w:r>
      <w:r w:rsidRPr="003722C9">
        <w:rPr>
          <w:rFonts w:ascii="Arial" w:hAnsi="Arial" w:cs="Arial"/>
          <w:color w:val="000000" w:themeColor="text1"/>
          <w:sz w:val="22"/>
          <w:szCs w:val="22"/>
        </w:rPr>
        <w:t>cintos de segurança igual ao número de passageiros sentados em perfeito funcionamento;</w:t>
      </w:r>
    </w:p>
    <w:p w:rsidR="001E55E8" w:rsidRPr="003722C9" w:rsidRDefault="001E55E8" w:rsidP="003722C9">
      <w:pPr>
        <w:pStyle w:val="PargrafodaLista"/>
        <w:tabs>
          <w:tab w:val="left" w:pos="1412"/>
          <w:tab w:val="left" w:pos="4253"/>
        </w:tabs>
        <w:spacing w:before="120" w:after="200" w:line="276" w:lineRule="auto"/>
        <w:ind w:left="1788" w:right="-56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E55E8" w:rsidRPr="003722C9" w:rsidRDefault="001E55E8" w:rsidP="003722C9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722C9">
        <w:rPr>
          <w:rFonts w:ascii="Arial" w:hAnsi="Arial" w:cs="Arial"/>
          <w:color w:val="000000" w:themeColor="text1"/>
          <w:sz w:val="22"/>
          <w:szCs w:val="22"/>
        </w:rPr>
        <w:t xml:space="preserve">Os veículos utilizados no transporte escolar deverão dispor de espelhos retrovisores, equipamentos     do tipo câmera- monitor ou outro dispositivo </w:t>
      </w:r>
      <w:proofErr w:type="gramStart"/>
      <w:r w:rsidRPr="003722C9">
        <w:rPr>
          <w:rFonts w:ascii="Arial" w:hAnsi="Arial" w:cs="Arial"/>
          <w:color w:val="000000" w:themeColor="text1"/>
          <w:sz w:val="22"/>
          <w:szCs w:val="22"/>
        </w:rPr>
        <w:t>equivalente ,</w:t>
      </w:r>
      <w:proofErr w:type="gramEnd"/>
      <w:r w:rsidRPr="003722C9">
        <w:rPr>
          <w:rFonts w:ascii="Arial" w:hAnsi="Arial" w:cs="Arial"/>
          <w:color w:val="000000" w:themeColor="text1"/>
          <w:sz w:val="22"/>
          <w:szCs w:val="22"/>
        </w:rPr>
        <w:t>conforme prevê a resolução do CONTRAN Resolução nº 504,de 29 de outubro de 2014;</w:t>
      </w:r>
    </w:p>
    <w:p w:rsidR="001E55E8" w:rsidRPr="003722C9" w:rsidRDefault="001E55E8" w:rsidP="003722C9">
      <w:pPr>
        <w:pStyle w:val="PargrafodaLista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E55E8" w:rsidRPr="003722C9" w:rsidRDefault="001E55E8" w:rsidP="003722C9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722C9">
        <w:rPr>
          <w:rFonts w:ascii="Arial" w:hAnsi="Arial" w:cs="Arial"/>
          <w:color w:val="000000" w:themeColor="text1"/>
          <w:sz w:val="22"/>
          <w:szCs w:val="22"/>
        </w:rPr>
        <w:t xml:space="preserve">A vida útil dos veículos escolares, referentes a este certame passa a ser limitada em 17 anos, ou seja, poderão realizar o serviço veículos com ano/modelo a partir de 2007, para ônibus, micro-ônibus ou vans. </w:t>
      </w:r>
      <w:r w:rsidRPr="003722C9">
        <w:rPr>
          <w:rFonts w:ascii="Arial" w:hAnsi="Arial" w:cs="Arial"/>
          <w:b/>
          <w:color w:val="000000" w:themeColor="text1"/>
          <w:sz w:val="22"/>
          <w:szCs w:val="22"/>
        </w:rPr>
        <w:t>Em caso de renovação de contrato</w:t>
      </w:r>
      <w:r w:rsidRPr="003722C9">
        <w:rPr>
          <w:rFonts w:ascii="Arial" w:hAnsi="Arial" w:cs="Arial"/>
          <w:color w:val="000000" w:themeColor="text1"/>
          <w:sz w:val="22"/>
          <w:szCs w:val="22"/>
        </w:rPr>
        <w:t xml:space="preserve"> deverá ser enviado novamente toda a documentação do veículo que não deve exceder o limite previsto;</w:t>
      </w:r>
    </w:p>
    <w:p w:rsidR="001E55E8" w:rsidRPr="003722C9" w:rsidRDefault="001E55E8" w:rsidP="003722C9">
      <w:pPr>
        <w:pStyle w:val="PargrafodaLista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E55E8" w:rsidRPr="003722C9" w:rsidRDefault="001E55E8" w:rsidP="003722C9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3722C9">
        <w:rPr>
          <w:rFonts w:ascii="Arial" w:hAnsi="Arial" w:cs="Arial"/>
          <w:color w:val="000000" w:themeColor="text1"/>
          <w:sz w:val="22"/>
          <w:szCs w:val="22"/>
        </w:rPr>
        <w:t>submeter</w:t>
      </w:r>
      <w:proofErr w:type="gramEnd"/>
      <w:r w:rsidRPr="003722C9">
        <w:rPr>
          <w:rFonts w:ascii="Arial" w:hAnsi="Arial" w:cs="Arial"/>
          <w:color w:val="000000" w:themeColor="text1"/>
          <w:sz w:val="22"/>
          <w:szCs w:val="22"/>
        </w:rPr>
        <w:t>- se inspeções técnicas determinadas pelo Município como o devido acompanhamento da Secretaria Municipal de Educação e Esportes;</w:t>
      </w:r>
    </w:p>
    <w:p w:rsidR="001E55E8" w:rsidRPr="003722C9" w:rsidRDefault="001E55E8" w:rsidP="003722C9">
      <w:pPr>
        <w:pStyle w:val="PargrafodaLista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E55E8" w:rsidRPr="003722C9" w:rsidRDefault="001E55E8" w:rsidP="003722C9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3722C9">
        <w:rPr>
          <w:rFonts w:ascii="Arial" w:hAnsi="Arial" w:cs="Arial"/>
          <w:color w:val="000000" w:themeColor="text1"/>
          <w:sz w:val="22"/>
          <w:szCs w:val="22"/>
        </w:rPr>
        <w:t>possuir</w:t>
      </w:r>
      <w:proofErr w:type="gramEnd"/>
      <w:r w:rsidRPr="003722C9">
        <w:rPr>
          <w:rFonts w:ascii="Arial" w:hAnsi="Arial" w:cs="Arial"/>
          <w:color w:val="000000" w:themeColor="text1"/>
          <w:sz w:val="22"/>
          <w:szCs w:val="22"/>
        </w:rPr>
        <w:t xml:space="preserve"> pintura de faixa horizontal na cor amarela, com 40 cm (quarenta centímetros) de largura, à meia altura, em toda a extensão das partes laterais e traseira da carroçaria, com o dístico ESCOLAR, em preto, em letras maiúsculas, na tipologia </w:t>
      </w:r>
      <w:proofErr w:type="spellStart"/>
      <w:r w:rsidRPr="003722C9">
        <w:rPr>
          <w:rFonts w:ascii="Arial" w:hAnsi="Arial" w:cs="Arial"/>
          <w:color w:val="000000" w:themeColor="text1"/>
          <w:sz w:val="22"/>
          <w:szCs w:val="22"/>
        </w:rPr>
        <w:t>arial</w:t>
      </w:r>
      <w:proofErr w:type="spellEnd"/>
      <w:r w:rsidRPr="003722C9">
        <w:rPr>
          <w:rFonts w:ascii="Arial" w:hAnsi="Arial" w:cs="Arial"/>
          <w:color w:val="000000" w:themeColor="text1"/>
          <w:sz w:val="22"/>
          <w:szCs w:val="22"/>
        </w:rPr>
        <w:t>, com altura da letra 28 cm (vinte e oito centímetros). No caso de veículo de carroçaria pintada na cor amarela, as cores aqui indicadas deverão ser invertidas;</w:t>
      </w:r>
    </w:p>
    <w:p w:rsidR="001E55E8" w:rsidRPr="003722C9" w:rsidRDefault="001E55E8" w:rsidP="003722C9">
      <w:pPr>
        <w:pStyle w:val="PargrafodaLista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E55E8" w:rsidRPr="003722C9" w:rsidRDefault="001E55E8" w:rsidP="003722C9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3722C9">
        <w:rPr>
          <w:rFonts w:ascii="Arial" w:hAnsi="Arial" w:cs="Arial"/>
          <w:color w:val="000000" w:themeColor="text1"/>
          <w:sz w:val="22"/>
          <w:szCs w:val="22"/>
        </w:rPr>
        <w:t>possuir</w:t>
      </w:r>
      <w:proofErr w:type="gramEnd"/>
      <w:r w:rsidRPr="003722C9">
        <w:rPr>
          <w:rFonts w:ascii="Arial" w:hAnsi="Arial" w:cs="Arial"/>
          <w:color w:val="000000" w:themeColor="text1"/>
          <w:sz w:val="22"/>
          <w:szCs w:val="22"/>
        </w:rPr>
        <w:t xml:space="preserve"> lanternas de luz branca, fosca ou amarela, dispostas nas extremidades da parte superior dianteira e lanternas de luz vermelha dispostas na extremidade superior da parte traseira.</w:t>
      </w:r>
    </w:p>
    <w:p w:rsidR="001E55E8" w:rsidRPr="003722C9" w:rsidRDefault="001E55E8" w:rsidP="003722C9">
      <w:pPr>
        <w:pStyle w:val="PargrafodaLista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E55E8" w:rsidRPr="003722C9" w:rsidRDefault="001E55E8" w:rsidP="003722C9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3722C9">
        <w:rPr>
          <w:rFonts w:ascii="Arial" w:hAnsi="Arial" w:cs="Arial"/>
          <w:color w:val="000000" w:themeColor="text1"/>
          <w:sz w:val="22"/>
          <w:szCs w:val="22"/>
        </w:rPr>
        <w:lastRenderedPageBreak/>
        <w:t>ser</w:t>
      </w:r>
      <w:proofErr w:type="gramEnd"/>
      <w:r w:rsidRPr="003722C9">
        <w:rPr>
          <w:rFonts w:ascii="Arial" w:hAnsi="Arial" w:cs="Arial"/>
          <w:color w:val="000000" w:themeColor="text1"/>
          <w:sz w:val="22"/>
          <w:szCs w:val="22"/>
        </w:rPr>
        <w:t xml:space="preserve"> limpos diariamente seu interior e em condições de higiene e segurança. </w:t>
      </w:r>
    </w:p>
    <w:p w:rsidR="001E55E8" w:rsidRPr="003722C9" w:rsidRDefault="001E55E8" w:rsidP="003722C9">
      <w:pPr>
        <w:pStyle w:val="PargrafodaLista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E55E8" w:rsidRPr="003722C9" w:rsidRDefault="001E55E8" w:rsidP="003722C9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3722C9">
        <w:rPr>
          <w:rFonts w:ascii="Arial" w:hAnsi="Arial" w:cs="Arial"/>
          <w:color w:val="000000" w:themeColor="text1"/>
          <w:sz w:val="22"/>
          <w:szCs w:val="22"/>
        </w:rPr>
        <w:t>ter</w:t>
      </w:r>
      <w:proofErr w:type="gramEnd"/>
      <w:r w:rsidRPr="003722C9">
        <w:rPr>
          <w:rFonts w:ascii="Arial" w:hAnsi="Arial" w:cs="Arial"/>
          <w:color w:val="000000" w:themeColor="text1"/>
          <w:sz w:val="22"/>
          <w:szCs w:val="22"/>
        </w:rPr>
        <w:t xml:space="preserve"> afixados a autorização para conduzir escolares exclusivamente, emitida pelo DETRAN na parte interna do veículo em local visível.</w:t>
      </w:r>
    </w:p>
    <w:p w:rsidR="001E55E8" w:rsidRPr="003722C9" w:rsidRDefault="001E55E8" w:rsidP="003722C9">
      <w:pPr>
        <w:pStyle w:val="PargrafodaLista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E55E8" w:rsidRPr="003722C9" w:rsidRDefault="001E55E8" w:rsidP="003722C9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3722C9">
        <w:rPr>
          <w:rFonts w:ascii="Arial" w:hAnsi="Arial" w:cs="Arial"/>
          <w:color w:val="000000" w:themeColor="text1"/>
          <w:sz w:val="22"/>
          <w:szCs w:val="22"/>
        </w:rPr>
        <w:t>ter</w:t>
      </w:r>
      <w:proofErr w:type="gramEnd"/>
      <w:r w:rsidRPr="003722C9">
        <w:rPr>
          <w:rFonts w:ascii="Arial" w:hAnsi="Arial" w:cs="Arial"/>
          <w:color w:val="000000" w:themeColor="text1"/>
          <w:sz w:val="22"/>
          <w:szCs w:val="22"/>
        </w:rPr>
        <w:t xml:space="preserve"> extintor de incêndio com carga de pó químico seco ou gás carbônico de quatro quilos, fixado na parte dianteira interna do veículo;</w:t>
      </w:r>
    </w:p>
    <w:p w:rsidR="001E55E8" w:rsidRPr="003722C9" w:rsidRDefault="001E55E8" w:rsidP="003722C9">
      <w:pPr>
        <w:pStyle w:val="PargrafodaLista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1E55E8" w:rsidRPr="003722C9" w:rsidRDefault="001E55E8" w:rsidP="003722C9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3722C9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 xml:space="preserve">Os veículos com capacidade igual ou superior a 40 passageiros deverão ter </w:t>
      </w:r>
      <w:proofErr w:type="gramStart"/>
      <w:r w:rsidRPr="003722C9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uma(</w:t>
      </w:r>
      <w:proofErr w:type="gramEnd"/>
      <w:r w:rsidRPr="003722C9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01) câmera, no mínimo, no interior do veículo, de forma a assegurar a segurança e disciplina dos alunos no interior do veículo, com HD  capaz de armazenar no mínimo 10 dias de gravações.</w:t>
      </w:r>
    </w:p>
    <w:p w:rsidR="001E55E8" w:rsidRPr="003722C9" w:rsidRDefault="001E55E8" w:rsidP="003722C9">
      <w:pPr>
        <w:pStyle w:val="PargrafodaLista"/>
        <w:spacing w:line="276" w:lineRule="auto"/>
        <w:ind w:left="1788"/>
        <w:jc w:val="both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:rsidR="001E55E8" w:rsidRPr="003722C9" w:rsidRDefault="0012012B" w:rsidP="003722C9">
      <w:pPr>
        <w:pStyle w:val="PargrafodaLista"/>
        <w:spacing w:line="276" w:lineRule="auto"/>
        <w:ind w:left="426" w:hanging="66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</w:t>
      </w:r>
      <w:proofErr w:type="gramStart"/>
      <w:r w:rsidRPr="003722C9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3722C9">
        <w:rPr>
          <w:rFonts w:ascii="Arial" w:hAnsi="Arial" w:cs="Arial"/>
          <w:b/>
          <w:sz w:val="22"/>
          <w:szCs w:val="22"/>
        </w:rPr>
        <w:t xml:space="preserve">terceiro. </w:t>
      </w:r>
      <w:r w:rsidR="00824238" w:rsidRPr="003722C9">
        <w:rPr>
          <w:rFonts w:ascii="Arial" w:hAnsi="Arial" w:cs="Arial"/>
          <w:b/>
          <w:sz w:val="22"/>
          <w:szCs w:val="22"/>
        </w:rPr>
        <w:t xml:space="preserve">Os condutores dos veículos que irão prestar o serviço deverão: </w:t>
      </w:r>
    </w:p>
    <w:p w:rsidR="001E55E8" w:rsidRPr="003722C9" w:rsidRDefault="001E55E8" w:rsidP="003722C9">
      <w:pPr>
        <w:pStyle w:val="PargrafodaLista"/>
        <w:spacing w:line="276" w:lineRule="auto"/>
        <w:ind w:left="426" w:hanging="66"/>
        <w:jc w:val="both"/>
        <w:rPr>
          <w:rFonts w:ascii="Arial" w:hAnsi="Arial" w:cs="Arial"/>
          <w:b/>
          <w:sz w:val="22"/>
          <w:szCs w:val="22"/>
        </w:rPr>
      </w:pPr>
    </w:p>
    <w:p w:rsidR="001E55E8" w:rsidRPr="003722C9" w:rsidRDefault="001E55E8" w:rsidP="003722C9">
      <w:pPr>
        <w:pStyle w:val="PargrafodaLista"/>
        <w:spacing w:line="276" w:lineRule="auto"/>
        <w:ind w:left="426" w:hanging="66"/>
        <w:jc w:val="both"/>
        <w:rPr>
          <w:rFonts w:ascii="Arial" w:hAnsi="Arial" w:cs="Arial"/>
          <w:b/>
          <w:sz w:val="22"/>
          <w:szCs w:val="22"/>
        </w:rPr>
      </w:pPr>
    </w:p>
    <w:p w:rsidR="00550839" w:rsidRPr="003722C9" w:rsidRDefault="001E55E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a</w:t>
      </w:r>
      <w:proofErr w:type="gramEnd"/>
      <w:r w:rsidRPr="003722C9">
        <w:rPr>
          <w:rFonts w:ascii="Arial" w:hAnsi="Arial" w:cs="Arial"/>
          <w:b/>
          <w:sz w:val="22"/>
          <w:szCs w:val="22"/>
        </w:rPr>
        <w:t>)</w:t>
      </w:r>
      <w:r w:rsidRPr="003722C9">
        <w:rPr>
          <w:rFonts w:ascii="Arial" w:hAnsi="Arial" w:cs="Arial"/>
          <w:sz w:val="22"/>
          <w:szCs w:val="22"/>
        </w:rPr>
        <w:t>Ter idade superior a 21(vinte e um) anos;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1E55E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b)</w:t>
      </w:r>
      <w:proofErr w:type="gramEnd"/>
      <w:r w:rsidRPr="003722C9">
        <w:rPr>
          <w:rFonts w:ascii="Arial" w:hAnsi="Arial" w:cs="Arial"/>
          <w:sz w:val="22"/>
          <w:szCs w:val="22"/>
        </w:rPr>
        <w:t>Ser portador da Carteira Nacional de Habilitação na categoria “D” ou “E”;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1E55E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c)</w:t>
      </w:r>
      <w:proofErr w:type="gramEnd"/>
      <w:r w:rsidRPr="003722C9">
        <w:rPr>
          <w:rFonts w:ascii="Arial" w:hAnsi="Arial" w:cs="Arial"/>
          <w:sz w:val="22"/>
          <w:szCs w:val="22"/>
        </w:rPr>
        <w:t>Ausência de infrações de trânsito de natureza grave ou gravíssima, ou reincidência em infrações médias nos últimos 12(doze) meses;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1E55E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d)</w:t>
      </w:r>
      <w:proofErr w:type="gramEnd"/>
      <w:r w:rsidRPr="003722C9">
        <w:rPr>
          <w:rFonts w:ascii="Arial" w:hAnsi="Arial" w:cs="Arial"/>
          <w:sz w:val="22"/>
          <w:szCs w:val="22"/>
        </w:rPr>
        <w:t>Comprovar a aprovação em curso especializado para o transporte de escolares, nos termos de regulamentação do CONTRAN;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1E55E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e</w:t>
      </w:r>
      <w:proofErr w:type="gramEnd"/>
      <w:r w:rsidRPr="003722C9">
        <w:rPr>
          <w:rFonts w:ascii="Arial" w:hAnsi="Arial" w:cs="Arial"/>
          <w:b/>
          <w:sz w:val="22"/>
          <w:szCs w:val="22"/>
        </w:rPr>
        <w:t>)</w:t>
      </w:r>
      <w:r w:rsidRPr="003722C9">
        <w:rPr>
          <w:rFonts w:ascii="Arial" w:hAnsi="Arial" w:cs="Arial"/>
          <w:sz w:val="22"/>
          <w:szCs w:val="22"/>
        </w:rPr>
        <w:t>Apresentar certidão negativa do registro de distribuição criminal relativamente aos crimes de homicídio, roubo, estupro e corrupção de menores, renovável a cada 5 anos;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24238" w:rsidRPr="003722C9" w:rsidRDefault="001E55E8" w:rsidP="003722C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f)</w:t>
      </w:r>
      <w:r w:rsidRPr="003722C9">
        <w:rPr>
          <w:rFonts w:ascii="Arial" w:hAnsi="Arial" w:cs="Arial"/>
          <w:sz w:val="22"/>
          <w:szCs w:val="22"/>
        </w:rPr>
        <w:t xml:space="preserve"> Apresentar exame toxicológico, de acordo com o </w:t>
      </w:r>
      <w:proofErr w:type="spellStart"/>
      <w:r w:rsidRPr="003722C9">
        <w:rPr>
          <w:rFonts w:ascii="Arial" w:hAnsi="Arial" w:cs="Arial"/>
          <w:sz w:val="22"/>
          <w:szCs w:val="22"/>
        </w:rPr>
        <w:t>Art</w:t>
      </w:r>
      <w:proofErr w:type="spellEnd"/>
      <w:r w:rsidRPr="003722C9">
        <w:rPr>
          <w:rFonts w:ascii="Arial" w:hAnsi="Arial" w:cs="Arial"/>
          <w:sz w:val="22"/>
          <w:szCs w:val="22"/>
        </w:rPr>
        <w:t xml:space="preserve"> </w:t>
      </w:r>
      <w:r w:rsidRPr="003722C9">
        <w:rPr>
          <w:rFonts w:ascii="Arial" w:hAnsi="Arial" w:cs="Arial"/>
          <w:color w:val="000000"/>
          <w:sz w:val="22"/>
          <w:szCs w:val="22"/>
        </w:rPr>
        <w:t>148 e suas resoluções;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1E55E8" w:rsidRPr="003722C9" w:rsidRDefault="0082423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 xml:space="preserve">g) </w:t>
      </w:r>
      <w:r w:rsidR="001E55E8" w:rsidRPr="003722C9">
        <w:rPr>
          <w:rFonts w:ascii="Arial" w:hAnsi="Arial" w:cs="Arial"/>
          <w:sz w:val="22"/>
          <w:szCs w:val="22"/>
        </w:rPr>
        <w:t>Tratar com cordialidade e respeito pais, alunos e a comunidade escolar;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1E55E8" w:rsidRPr="003722C9" w:rsidRDefault="0082423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h)</w:t>
      </w:r>
      <w:proofErr w:type="gramEnd"/>
      <w:r w:rsidR="001E55E8" w:rsidRPr="003722C9">
        <w:rPr>
          <w:rFonts w:ascii="Arial" w:hAnsi="Arial" w:cs="Arial"/>
          <w:sz w:val="22"/>
          <w:szCs w:val="22"/>
        </w:rPr>
        <w:t>Ser pontual;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82423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i)</w:t>
      </w:r>
      <w:proofErr w:type="gramEnd"/>
      <w:r w:rsidR="001E55E8" w:rsidRPr="003722C9">
        <w:rPr>
          <w:rFonts w:ascii="Arial" w:hAnsi="Arial" w:cs="Arial"/>
          <w:sz w:val="22"/>
          <w:szCs w:val="22"/>
        </w:rPr>
        <w:t>Portar todos os documentos do veículo e do motorista, incluindo a Carteira Nacional de Habilitação e a Carteira do Curso de Condutor de Escolares;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1E55E8" w:rsidRPr="003722C9" w:rsidRDefault="0082423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j)</w:t>
      </w:r>
      <w:proofErr w:type="gramEnd"/>
      <w:r w:rsidR="001E55E8" w:rsidRPr="003722C9">
        <w:rPr>
          <w:rFonts w:ascii="Arial" w:hAnsi="Arial" w:cs="Arial"/>
          <w:sz w:val="22"/>
          <w:szCs w:val="22"/>
        </w:rPr>
        <w:t>Manter o veículo em perfeitas condições de uso, segurança, conforto e higiene;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82423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h)</w:t>
      </w:r>
      <w:proofErr w:type="gramEnd"/>
      <w:r w:rsidR="001E55E8" w:rsidRPr="003722C9">
        <w:rPr>
          <w:rFonts w:ascii="Arial" w:hAnsi="Arial" w:cs="Arial"/>
          <w:sz w:val="22"/>
          <w:szCs w:val="22"/>
        </w:rPr>
        <w:t>Trafegar em condições seguras, ou seja, respeitando a sinalização e a velocidade permitida nas vias;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82423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i)</w:t>
      </w:r>
      <w:proofErr w:type="gramEnd"/>
      <w:r w:rsidR="001E55E8" w:rsidRPr="003722C9">
        <w:rPr>
          <w:rFonts w:ascii="Arial" w:hAnsi="Arial" w:cs="Arial"/>
          <w:sz w:val="22"/>
          <w:szCs w:val="22"/>
        </w:rPr>
        <w:t>Respeitar a capacidade de passageiros permitida no veículo;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82423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j)</w:t>
      </w:r>
      <w:proofErr w:type="gramEnd"/>
      <w:r w:rsidR="001E55E8" w:rsidRPr="003722C9">
        <w:rPr>
          <w:rFonts w:ascii="Arial" w:hAnsi="Arial" w:cs="Arial"/>
          <w:sz w:val="22"/>
          <w:szCs w:val="22"/>
        </w:rPr>
        <w:t>Não permitir que o veículo seja conduzido por pessoas não autorizadas;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82423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k)</w:t>
      </w:r>
      <w:proofErr w:type="gramEnd"/>
      <w:r w:rsidR="001E55E8" w:rsidRPr="003722C9">
        <w:rPr>
          <w:rFonts w:ascii="Arial" w:hAnsi="Arial" w:cs="Arial"/>
          <w:sz w:val="22"/>
          <w:szCs w:val="22"/>
        </w:rPr>
        <w:t>Em caso de emergência não sair do interior do veículo, com alunos em seu interior, sem antes se certificar que o veículo ficou desligado, com o freio estacionário acionado e não deixar a chave na ignição.</w:t>
      </w:r>
    </w:p>
    <w:p w:rsidR="00550839" w:rsidRPr="003722C9" w:rsidRDefault="0055083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824238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b/>
          <w:sz w:val="22"/>
          <w:szCs w:val="22"/>
        </w:rPr>
        <w:t>l)</w:t>
      </w:r>
      <w:proofErr w:type="gramEnd"/>
      <w:r w:rsidR="001E55E8" w:rsidRPr="003722C9">
        <w:rPr>
          <w:rFonts w:ascii="Arial" w:hAnsi="Arial" w:cs="Arial"/>
          <w:sz w:val="22"/>
          <w:szCs w:val="22"/>
        </w:rPr>
        <w:t>Não transportar passageiros em pé.</w:t>
      </w:r>
    </w:p>
    <w:p w:rsidR="00824238" w:rsidRPr="003722C9" w:rsidRDefault="00824238" w:rsidP="003722C9">
      <w:pPr>
        <w:pStyle w:val="PargrafodaLista"/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12012B" w:rsidP="003722C9">
      <w:pPr>
        <w:pStyle w:val="PargrafodaLista"/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</w:t>
      </w:r>
      <w:proofErr w:type="gramStart"/>
      <w:r w:rsidRPr="003722C9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3722C9">
        <w:rPr>
          <w:rFonts w:ascii="Arial" w:hAnsi="Arial" w:cs="Arial"/>
          <w:b/>
          <w:sz w:val="22"/>
          <w:szCs w:val="22"/>
        </w:rPr>
        <w:t>quarto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1E55E8" w:rsidRPr="003722C9">
        <w:rPr>
          <w:rFonts w:ascii="Arial" w:hAnsi="Arial" w:cs="Arial"/>
          <w:sz w:val="22"/>
          <w:szCs w:val="22"/>
        </w:rPr>
        <w:t>É</w:t>
      </w:r>
      <w:r w:rsidR="001E55E8" w:rsidRPr="003722C9">
        <w:rPr>
          <w:rFonts w:ascii="Arial" w:hAnsi="Arial" w:cs="Arial"/>
          <w:b/>
          <w:sz w:val="22"/>
          <w:szCs w:val="22"/>
        </w:rPr>
        <w:t xml:space="preserve"> expressamente proibido </w:t>
      </w:r>
      <w:r w:rsidR="001E55E8" w:rsidRPr="003722C9">
        <w:rPr>
          <w:rFonts w:ascii="Arial" w:hAnsi="Arial" w:cs="Arial"/>
          <w:sz w:val="22"/>
          <w:szCs w:val="22"/>
        </w:rPr>
        <w:t>o transporte de passageiros que não sejam alunos regularmente matriculados nas escolas públicas de Hulha Negra</w:t>
      </w:r>
      <w:r w:rsidR="001E55E8" w:rsidRPr="003722C9">
        <w:rPr>
          <w:rFonts w:ascii="Arial" w:hAnsi="Arial" w:cs="Arial"/>
          <w:b/>
          <w:sz w:val="22"/>
          <w:szCs w:val="22"/>
        </w:rPr>
        <w:t>.</w:t>
      </w:r>
    </w:p>
    <w:p w:rsidR="00DB3378" w:rsidRPr="003722C9" w:rsidRDefault="00DB3378" w:rsidP="003722C9">
      <w:pPr>
        <w:pStyle w:val="PargrafodaLista"/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1E55E8" w:rsidRPr="003722C9" w:rsidRDefault="0012012B" w:rsidP="003722C9">
      <w:pPr>
        <w:pStyle w:val="PargrafodaLista"/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</w:t>
      </w:r>
      <w:proofErr w:type="gramStart"/>
      <w:r w:rsidRPr="003722C9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3722C9">
        <w:rPr>
          <w:rFonts w:ascii="Arial" w:hAnsi="Arial" w:cs="Arial"/>
          <w:b/>
          <w:sz w:val="22"/>
          <w:szCs w:val="22"/>
        </w:rPr>
        <w:t>quinto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1E55E8" w:rsidRPr="003722C9">
        <w:rPr>
          <w:rFonts w:ascii="Arial" w:hAnsi="Arial" w:cs="Arial"/>
          <w:sz w:val="22"/>
          <w:szCs w:val="22"/>
        </w:rPr>
        <w:t>O Transporte</w:t>
      </w:r>
      <w:r w:rsidR="001E55E8" w:rsidRPr="003722C9">
        <w:rPr>
          <w:rFonts w:ascii="Arial" w:hAnsi="Arial" w:cs="Arial"/>
          <w:b/>
          <w:sz w:val="22"/>
          <w:szCs w:val="22"/>
        </w:rPr>
        <w:t xml:space="preserve"> é EXCLUSIVAMENTE ESCOLAR, </w:t>
      </w:r>
      <w:r w:rsidR="001E55E8" w:rsidRPr="003722C9">
        <w:rPr>
          <w:rFonts w:ascii="Arial" w:hAnsi="Arial" w:cs="Arial"/>
          <w:sz w:val="22"/>
          <w:szCs w:val="22"/>
        </w:rPr>
        <w:t>ou seja, pega o aluno em sua parada e leva até a escola, pega na porta da escola e devolve em sua parada.</w:t>
      </w:r>
    </w:p>
    <w:p w:rsidR="00236394" w:rsidRPr="003722C9" w:rsidRDefault="00236394" w:rsidP="003722C9">
      <w:pPr>
        <w:pStyle w:val="PargrafodaLista"/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236394" w:rsidRPr="003722C9" w:rsidRDefault="00236394" w:rsidP="003722C9">
      <w:pPr>
        <w:pStyle w:val="PargrafodaLista"/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397A1B" w:rsidRPr="003722C9" w:rsidRDefault="0012012B" w:rsidP="003722C9">
      <w:pPr>
        <w:pStyle w:val="PargrafodaLista"/>
        <w:spacing w:line="276" w:lineRule="auto"/>
        <w:ind w:left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722C9">
        <w:rPr>
          <w:rFonts w:ascii="Arial" w:hAnsi="Arial" w:cs="Arial"/>
          <w:b/>
          <w:color w:val="000000" w:themeColor="text1"/>
          <w:sz w:val="22"/>
          <w:szCs w:val="22"/>
        </w:rPr>
        <w:t>Parágrafo sexto</w:t>
      </w:r>
      <w:r w:rsidRPr="003722C9">
        <w:rPr>
          <w:rFonts w:ascii="Arial" w:hAnsi="Arial" w:cs="Arial"/>
          <w:color w:val="FF0000"/>
          <w:sz w:val="22"/>
          <w:szCs w:val="22"/>
        </w:rPr>
        <w:t xml:space="preserve">. </w:t>
      </w:r>
      <w:r w:rsidR="001E55E8" w:rsidRPr="003722C9">
        <w:rPr>
          <w:rFonts w:ascii="Arial" w:hAnsi="Arial" w:cs="Arial"/>
          <w:color w:val="000000" w:themeColor="text1"/>
          <w:sz w:val="22"/>
          <w:szCs w:val="22"/>
        </w:rPr>
        <w:t>A licitante vencedora, antes da assinatura do contrato, deverá apresentar os seguintes documentos</w:t>
      </w:r>
      <w:r w:rsidR="00550839" w:rsidRPr="003722C9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:rsidR="003722C9" w:rsidRPr="003722C9" w:rsidRDefault="003722C9" w:rsidP="003722C9">
      <w:pPr>
        <w:pStyle w:val="PargrafodaLista"/>
        <w:spacing w:line="276" w:lineRule="auto"/>
        <w:ind w:left="28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Certificado de registro e licenciamento do veículo a ser utilizado no serviço com ano e modelo, a qual deverá estar em conformidade com o informado na planilha de custos e limitado a, no </w:t>
      </w:r>
      <w:proofErr w:type="gramStart"/>
      <w:r w:rsidRPr="003722C9">
        <w:rPr>
          <w:rFonts w:ascii="Arial" w:hAnsi="Arial" w:cs="Arial"/>
          <w:sz w:val="22"/>
          <w:szCs w:val="22"/>
        </w:rPr>
        <w:t>máximo ,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17 anos contados da data de fabricação e de propriedade da empresa licitada ou seu representante legal;</w:t>
      </w: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Em caso de prorrogação do contrato(s) veículos(s) não </w:t>
      </w:r>
      <w:proofErr w:type="gramStart"/>
      <w:r w:rsidRPr="003722C9">
        <w:rPr>
          <w:rFonts w:ascii="Arial" w:hAnsi="Arial" w:cs="Arial"/>
          <w:sz w:val="22"/>
          <w:szCs w:val="22"/>
        </w:rPr>
        <w:t>poderá(</w:t>
      </w:r>
      <w:proofErr w:type="spellStart"/>
      <w:proofErr w:type="gramEnd"/>
      <w:r w:rsidRPr="003722C9">
        <w:rPr>
          <w:rFonts w:ascii="Arial" w:hAnsi="Arial" w:cs="Arial"/>
          <w:sz w:val="22"/>
          <w:szCs w:val="22"/>
        </w:rPr>
        <w:t>ão</w:t>
      </w:r>
      <w:proofErr w:type="spellEnd"/>
      <w:r w:rsidRPr="003722C9">
        <w:rPr>
          <w:rFonts w:ascii="Arial" w:hAnsi="Arial" w:cs="Arial"/>
          <w:sz w:val="22"/>
          <w:szCs w:val="22"/>
        </w:rPr>
        <w:t>) ter ultrapassado os 17 anos.</w:t>
      </w: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Recibo de quitação com o IPVA e seguro obrigatório do ano vigente;</w:t>
      </w:r>
    </w:p>
    <w:p w:rsidR="003722C9" w:rsidRPr="003722C9" w:rsidRDefault="003722C9" w:rsidP="003722C9">
      <w:pPr>
        <w:spacing w:line="276" w:lineRule="auto"/>
        <w:ind w:left="644"/>
        <w:jc w:val="both"/>
        <w:rPr>
          <w:rFonts w:ascii="Arial" w:hAnsi="Arial" w:cs="Arial"/>
          <w:sz w:val="22"/>
          <w:szCs w:val="22"/>
        </w:rPr>
      </w:pP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Deverá possuir, em funcionamento, equipamento registrador instantâneo inalterável de velocidade e</w:t>
      </w:r>
      <w:proofErr w:type="gramStart"/>
      <w:r w:rsidRPr="003722C9">
        <w:rPr>
          <w:rFonts w:ascii="Arial" w:hAnsi="Arial" w:cs="Arial"/>
          <w:sz w:val="22"/>
          <w:szCs w:val="22"/>
        </w:rPr>
        <w:t xml:space="preserve">    </w:t>
      </w:r>
      <w:proofErr w:type="gramEnd"/>
      <w:r w:rsidRPr="003722C9">
        <w:rPr>
          <w:rFonts w:ascii="Arial" w:hAnsi="Arial" w:cs="Arial"/>
          <w:sz w:val="22"/>
          <w:szCs w:val="22"/>
        </w:rPr>
        <w:t>tempo (Tacógrafo), assim como apresentar o certificado emitido pelo INMETRO, dentro do prazo de validade;</w:t>
      </w:r>
    </w:p>
    <w:p w:rsidR="003722C9" w:rsidRPr="003722C9" w:rsidRDefault="003722C9" w:rsidP="003722C9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Laudo de vistoria de transporte escolar assinado por engenheiro mecânico, acompanhado de ART cópia da certidão atualizada do registro do profissional no CREA, </w:t>
      </w:r>
      <w:r w:rsidRPr="003722C9">
        <w:rPr>
          <w:rFonts w:ascii="Arial" w:hAnsi="Arial" w:cs="Arial"/>
          <w:b/>
          <w:sz w:val="22"/>
          <w:szCs w:val="22"/>
        </w:rPr>
        <w:t xml:space="preserve">ou </w:t>
      </w:r>
      <w:r w:rsidRPr="003722C9">
        <w:rPr>
          <w:rFonts w:ascii="Arial" w:hAnsi="Arial" w:cs="Arial"/>
          <w:sz w:val="22"/>
          <w:szCs w:val="22"/>
        </w:rPr>
        <w:t xml:space="preserve">Laudo de Inspeção do(s) veículo(s) apresentado(s) para prestação de atendimentos dos padrões de emissão, expedido por </w:t>
      </w:r>
      <w:r w:rsidRPr="003722C9">
        <w:rPr>
          <w:rFonts w:ascii="Arial" w:hAnsi="Arial" w:cs="Arial"/>
          <w:spacing w:val="1"/>
          <w:sz w:val="22"/>
          <w:szCs w:val="22"/>
          <w:shd w:val="clear" w:color="auto" w:fill="FFFFFF"/>
        </w:rPr>
        <w:t>Instituição Técnica Licenciada (ITL)</w:t>
      </w:r>
      <w:r w:rsidRPr="003722C9">
        <w:rPr>
          <w:rFonts w:ascii="Arial" w:hAnsi="Arial" w:cs="Arial"/>
          <w:sz w:val="22"/>
          <w:szCs w:val="22"/>
        </w:rPr>
        <w:t>, em conformidade com o artigo 136 do Código de Trânsito Brasileiro – CTB;</w:t>
      </w:r>
    </w:p>
    <w:p w:rsidR="003722C9" w:rsidRPr="003722C9" w:rsidRDefault="003722C9" w:rsidP="003722C9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Cópia da Apólice de Seguro dos passageiros;</w:t>
      </w:r>
    </w:p>
    <w:p w:rsidR="003722C9" w:rsidRPr="003722C9" w:rsidRDefault="003722C9" w:rsidP="003722C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Cópia da CNH do(s) motorista(s), a qual deverá ser no </w:t>
      </w:r>
      <w:proofErr w:type="gramStart"/>
      <w:r w:rsidRPr="003722C9">
        <w:rPr>
          <w:rFonts w:ascii="Arial" w:hAnsi="Arial" w:cs="Arial"/>
          <w:sz w:val="22"/>
          <w:szCs w:val="22"/>
        </w:rPr>
        <w:t>mínimo ,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categoria “D”, seguindo a regulamentação do CTB  em seu Art. 138.</w:t>
      </w:r>
    </w:p>
    <w:p w:rsidR="003722C9" w:rsidRPr="003722C9" w:rsidRDefault="003722C9" w:rsidP="003722C9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Certificado de curso específico para condutor de escolares, válido.</w:t>
      </w:r>
    </w:p>
    <w:p w:rsidR="003722C9" w:rsidRPr="003722C9" w:rsidRDefault="003722C9" w:rsidP="003722C9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Apresentar exame toxicológico, de acordo com o </w:t>
      </w:r>
      <w:bookmarkStart w:id="1" w:name="art148A"/>
      <w:proofErr w:type="spellStart"/>
      <w:r w:rsidRPr="003722C9">
        <w:rPr>
          <w:rFonts w:ascii="Arial" w:hAnsi="Arial" w:cs="Arial"/>
          <w:sz w:val="22"/>
          <w:szCs w:val="22"/>
        </w:rPr>
        <w:t>Art</w:t>
      </w:r>
      <w:proofErr w:type="spellEnd"/>
      <w:r w:rsidRPr="003722C9">
        <w:rPr>
          <w:rFonts w:ascii="Arial" w:hAnsi="Arial" w:cs="Arial"/>
          <w:sz w:val="22"/>
          <w:szCs w:val="22"/>
        </w:rPr>
        <w:t xml:space="preserve"> </w:t>
      </w:r>
      <w:r w:rsidRPr="003722C9">
        <w:rPr>
          <w:rFonts w:ascii="Arial" w:hAnsi="Arial" w:cs="Arial"/>
          <w:color w:val="000000"/>
          <w:sz w:val="22"/>
          <w:szCs w:val="22"/>
        </w:rPr>
        <w:t>148</w:t>
      </w:r>
      <w:bookmarkEnd w:id="1"/>
      <w:r w:rsidRPr="003722C9">
        <w:rPr>
          <w:rFonts w:ascii="Arial" w:hAnsi="Arial" w:cs="Arial"/>
          <w:color w:val="000000"/>
          <w:sz w:val="22"/>
          <w:szCs w:val="22"/>
        </w:rPr>
        <w:t xml:space="preserve"> e suas resoluções, dos condutores titulares da(s) linha(s) vencedora(s).</w:t>
      </w:r>
    </w:p>
    <w:p w:rsidR="003722C9" w:rsidRPr="003722C9" w:rsidRDefault="003722C9" w:rsidP="003722C9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Certidão comprobatória de não existência de mais de uma infração gravíssima nos últimos doze últimos meses </w:t>
      </w:r>
      <w:proofErr w:type="gramStart"/>
      <w:r w:rsidRPr="003722C9">
        <w:rPr>
          <w:rFonts w:ascii="Arial" w:hAnsi="Arial" w:cs="Arial"/>
          <w:sz w:val="22"/>
          <w:szCs w:val="22"/>
        </w:rPr>
        <w:t xml:space="preserve">( </w:t>
      </w:r>
      <w:proofErr w:type="gramEnd"/>
      <w:r w:rsidRPr="003722C9">
        <w:rPr>
          <w:rFonts w:ascii="Arial" w:hAnsi="Arial" w:cs="Arial"/>
          <w:sz w:val="22"/>
          <w:szCs w:val="22"/>
        </w:rPr>
        <w:t>art. 138,IV e 145 do código de trânsito brasileiro), referentes ao(s) condutor(es) do(s) veículo(s);</w:t>
      </w:r>
    </w:p>
    <w:p w:rsidR="003722C9" w:rsidRPr="003722C9" w:rsidRDefault="003722C9" w:rsidP="003722C9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3722C9" w:rsidRPr="003722C9" w:rsidRDefault="003722C9" w:rsidP="003722C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 xml:space="preserve">Prova do vínculo empregatício entre a empresa e o condutor </w:t>
      </w:r>
      <w:proofErr w:type="gramStart"/>
      <w:r w:rsidRPr="003722C9">
        <w:rPr>
          <w:rFonts w:ascii="Arial" w:hAnsi="Arial" w:cs="Arial"/>
          <w:sz w:val="22"/>
          <w:szCs w:val="22"/>
        </w:rPr>
        <w:t xml:space="preserve">( 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cópia autenticada da </w:t>
      </w:r>
      <w:proofErr w:type="spellStart"/>
      <w:r w:rsidRPr="003722C9">
        <w:rPr>
          <w:rFonts w:ascii="Arial" w:hAnsi="Arial" w:cs="Arial"/>
          <w:sz w:val="22"/>
          <w:szCs w:val="22"/>
        </w:rPr>
        <w:t>CTPS,do</w:t>
      </w:r>
      <w:proofErr w:type="spellEnd"/>
      <w:r w:rsidRPr="003722C9">
        <w:rPr>
          <w:rFonts w:ascii="Arial" w:hAnsi="Arial" w:cs="Arial"/>
          <w:sz w:val="22"/>
          <w:szCs w:val="22"/>
        </w:rPr>
        <w:t xml:space="preserve"> Contrato de </w:t>
      </w:r>
      <w:proofErr w:type="spellStart"/>
      <w:r w:rsidRPr="003722C9">
        <w:rPr>
          <w:rFonts w:ascii="Arial" w:hAnsi="Arial" w:cs="Arial"/>
          <w:sz w:val="22"/>
          <w:szCs w:val="22"/>
        </w:rPr>
        <w:t>trabalho,etc</w:t>
      </w:r>
      <w:proofErr w:type="spellEnd"/>
      <w:r w:rsidRPr="003722C9">
        <w:rPr>
          <w:rFonts w:ascii="Arial" w:hAnsi="Arial" w:cs="Arial"/>
          <w:sz w:val="22"/>
          <w:szCs w:val="22"/>
        </w:rPr>
        <w:t>.), cumprimento das obrigações trabalhistas, sociais, tributárias e previdenciárias e as demais exigências legais.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right="-56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565885" w:rsidRPr="003722C9" w:rsidRDefault="0012012B" w:rsidP="003722C9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3722C9">
        <w:rPr>
          <w:rFonts w:ascii="Arial" w:hAnsi="Arial" w:cs="Arial"/>
          <w:b/>
          <w:color w:val="000000" w:themeColor="text1"/>
          <w:sz w:val="22"/>
          <w:szCs w:val="22"/>
        </w:rPr>
        <w:t>CLÁUSULA DÉCIMA PRIMEIRA</w:t>
      </w:r>
      <w:r w:rsidR="00565885" w:rsidRPr="003722C9">
        <w:rPr>
          <w:rFonts w:ascii="Arial" w:hAnsi="Arial" w:cs="Arial"/>
          <w:b/>
          <w:color w:val="000000" w:themeColor="text1"/>
          <w:sz w:val="22"/>
          <w:szCs w:val="22"/>
        </w:rPr>
        <w:t xml:space="preserve"> – DAS PENALIDADES</w:t>
      </w:r>
    </w:p>
    <w:p w:rsidR="00AF5DF9" w:rsidRPr="003722C9" w:rsidRDefault="00AF5DF9" w:rsidP="003722C9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12012B" w:rsidP="003722C9">
      <w:pPr>
        <w:tabs>
          <w:tab w:val="left" w:pos="1134"/>
        </w:tabs>
        <w:spacing w:line="276" w:lineRule="auto"/>
        <w:ind w:left="-567" w:firstLine="1985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color w:val="000000" w:themeColor="text1"/>
          <w:sz w:val="22"/>
          <w:szCs w:val="22"/>
        </w:rPr>
        <w:t>Parágrafo primeiro</w:t>
      </w:r>
      <w:r w:rsidRPr="003722C9">
        <w:rPr>
          <w:rFonts w:ascii="Arial" w:hAnsi="Arial" w:cs="Arial"/>
          <w:sz w:val="22"/>
          <w:szCs w:val="22"/>
        </w:rPr>
        <w:t xml:space="preserve">. </w:t>
      </w:r>
      <w:r w:rsidR="00DF2838" w:rsidRPr="003722C9">
        <w:rPr>
          <w:rFonts w:ascii="Arial" w:hAnsi="Arial" w:cs="Arial"/>
          <w:sz w:val="22"/>
          <w:szCs w:val="22"/>
        </w:rPr>
        <w:t>O licitante ou o contratado será responsabilizado administrativamente, mediante concessão do direito ao contraditório e à ampla defesa, pelas seguintes infrações:</w:t>
      </w:r>
    </w:p>
    <w:p w:rsidR="00DF2838" w:rsidRPr="003722C9" w:rsidRDefault="00DF2838" w:rsidP="003722C9">
      <w:pPr>
        <w:tabs>
          <w:tab w:val="left" w:pos="113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bookmarkStart w:id="2" w:name="art155i"/>
      <w:bookmarkEnd w:id="2"/>
      <w:proofErr w:type="gramStart"/>
      <w:r w:rsidRPr="003722C9">
        <w:rPr>
          <w:rFonts w:ascii="Arial" w:hAnsi="Arial" w:cs="Arial"/>
          <w:sz w:val="22"/>
          <w:szCs w:val="22"/>
        </w:rPr>
        <w:t>dar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causa à inexecução parcial da ata de registro de preços e/ou do contrato;</w:t>
      </w:r>
    </w:p>
    <w:p w:rsidR="00DF2838" w:rsidRPr="003722C9" w:rsidRDefault="00DF2838" w:rsidP="003722C9">
      <w:pPr>
        <w:pStyle w:val="NormalWeb"/>
        <w:spacing w:beforeAutospacing="0" w:after="0" w:afterAutospacing="0"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dar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causa à inexecução parcial da ata de registro de preços e/ou do contrato que cause grave dano à Administração, ao funcionamento dos serviços públicos ou ao interesse coletivo;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dar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causa à inexecução total da ata de registro de preços e/ou do contrato;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deixar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de entregar a documentação exigida para o certame;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não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manter a proposta, salvo em decorrência de fato superveniente devidamente justificado;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não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celebrar da ata de registro de preços e/ou do contrato ou não entregar a documentação exigida para a contratação, quando convocado dentro do prazo de validade de sua proposta;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ensejar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o retardamento da execução ou da entrega do objeto da licitação sem motivo justificado;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apresentar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declaração ou documentação falsa exigida para o certame ou prestar declaração falsa durante a licitação ou a execução da ata de registro de preços e/ou do contrato;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fraudar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a licitação ou praticar ato fraudulento na execução da ata de registro de preços e/ou do contrato;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comportar</w:t>
      </w:r>
      <w:proofErr w:type="gramEnd"/>
      <w:r w:rsidRPr="003722C9">
        <w:rPr>
          <w:rFonts w:ascii="Arial" w:hAnsi="Arial" w:cs="Arial"/>
          <w:sz w:val="22"/>
          <w:szCs w:val="22"/>
        </w:rPr>
        <w:t>-se de modo inidôneo ou cometer fraude de qualquer natureza;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praticar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atos ilícitos com vistas a frustrar os objetivos da licitação;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3722C9">
        <w:rPr>
          <w:rFonts w:ascii="Arial" w:hAnsi="Arial" w:cs="Arial"/>
          <w:sz w:val="22"/>
          <w:szCs w:val="22"/>
        </w:rPr>
        <w:t>praticar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ato lesivo previsto no </w:t>
      </w:r>
      <w:hyperlink r:id="rId9" w:anchor="art5" w:history="1">
        <w:r w:rsidRPr="003722C9">
          <w:rPr>
            <w:rStyle w:val="Hyperlink"/>
            <w:rFonts w:ascii="Arial" w:hAnsi="Arial" w:cs="Arial"/>
            <w:sz w:val="22"/>
            <w:szCs w:val="22"/>
          </w:rPr>
          <w:t>art. 5º da Lei nº 12.846, de 1º de agosto de 2013.</w:t>
        </w:r>
      </w:hyperlink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12012B" w:rsidP="003722C9">
      <w:pPr>
        <w:pStyle w:val="NormalWeb"/>
        <w:spacing w:beforeAutospacing="0" w:after="0" w:afterAutospacing="0" w:line="276" w:lineRule="auto"/>
        <w:ind w:firstLine="360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Parágrafo segundo.</w:t>
      </w:r>
      <w:r w:rsidRPr="003722C9">
        <w:rPr>
          <w:rFonts w:ascii="Arial" w:hAnsi="Arial" w:cs="Arial"/>
          <w:sz w:val="22"/>
          <w:szCs w:val="22"/>
        </w:rPr>
        <w:t xml:space="preserve"> </w:t>
      </w:r>
      <w:r w:rsidR="00DF2838" w:rsidRPr="003722C9">
        <w:rPr>
          <w:rFonts w:ascii="Arial" w:hAnsi="Arial" w:cs="Arial"/>
          <w:sz w:val="22"/>
          <w:szCs w:val="22"/>
        </w:rPr>
        <w:t>Serão aplicadas ao responsável pelas infrações administrativas previstas no item acima, as seguintes sanções:</w:t>
      </w:r>
    </w:p>
    <w:p w:rsidR="00DF2838" w:rsidRPr="003722C9" w:rsidRDefault="00DF2838" w:rsidP="003722C9">
      <w:pPr>
        <w:pStyle w:val="NormalWeb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4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bookmarkStart w:id="3" w:name="art156i"/>
      <w:bookmarkEnd w:id="3"/>
      <w:proofErr w:type="gramStart"/>
      <w:r w:rsidRPr="003722C9">
        <w:rPr>
          <w:rFonts w:ascii="Arial" w:hAnsi="Arial" w:cs="Arial"/>
          <w:sz w:val="22"/>
          <w:szCs w:val="22"/>
        </w:rPr>
        <w:t>advertência</w:t>
      </w:r>
      <w:proofErr w:type="gramEnd"/>
      <w:r w:rsidRPr="003722C9">
        <w:rPr>
          <w:rFonts w:ascii="Arial" w:hAnsi="Arial" w:cs="Arial"/>
          <w:sz w:val="22"/>
          <w:szCs w:val="22"/>
        </w:rPr>
        <w:t>;</w:t>
      </w:r>
    </w:p>
    <w:p w:rsidR="00DF2838" w:rsidRPr="003722C9" w:rsidRDefault="00DF2838" w:rsidP="003722C9">
      <w:pPr>
        <w:pStyle w:val="NormalWeb"/>
        <w:spacing w:beforeAutospacing="0" w:after="0" w:afterAutospacing="0"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4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bookmarkStart w:id="4" w:name="art156ii"/>
      <w:bookmarkEnd w:id="4"/>
      <w:r w:rsidRPr="003722C9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722C9">
        <w:rPr>
          <w:rFonts w:ascii="Arial" w:hAnsi="Arial" w:cs="Arial"/>
          <w:sz w:val="22"/>
          <w:szCs w:val="22"/>
        </w:rPr>
        <w:t>multa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de no mínimo 0,5% (cinco décimos por cento) e máximo de 30% (trinta por cento) do valor do objeto licitado ou contratado;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4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bookmarkStart w:id="5" w:name="art156iii"/>
      <w:bookmarkEnd w:id="5"/>
      <w:proofErr w:type="gramStart"/>
      <w:r w:rsidRPr="003722C9">
        <w:rPr>
          <w:rFonts w:ascii="Arial" w:hAnsi="Arial" w:cs="Arial"/>
          <w:sz w:val="22"/>
          <w:szCs w:val="22"/>
        </w:rPr>
        <w:t>impedimento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de licitar e contratar, no âmbito da Administração Pública direta e indireta do órgão licitante, pelo prazo máximo de 3 (três) anos.</w:t>
      </w:r>
    </w:p>
    <w:p w:rsidR="00DF2838" w:rsidRPr="003722C9" w:rsidRDefault="00DF2838" w:rsidP="003722C9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3722C9" w:rsidRDefault="00DF2838" w:rsidP="003722C9">
      <w:pPr>
        <w:pStyle w:val="NormalWeb"/>
        <w:numPr>
          <w:ilvl w:val="0"/>
          <w:numId w:val="4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bookmarkStart w:id="6" w:name="art156iv"/>
      <w:bookmarkEnd w:id="6"/>
      <w:proofErr w:type="gramStart"/>
      <w:r w:rsidRPr="003722C9">
        <w:rPr>
          <w:rFonts w:ascii="Arial" w:hAnsi="Arial" w:cs="Arial"/>
          <w:sz w:val="22"/>
          <w:szCs w:val="22"/>
        </w:rPr>
        <w:t>declaração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de inidoneidade para licitar ou contratar</w:t>
      </w:r>
      <w:bookmarkStart w:id="7" w:name="art156§1"/>
      <w:bookmarkStart w:id="8" w:name="art156§2"/>
      <w:bookmarkStart w:id="9" w:name="art156§5"/>
      <w:bookmarkEnd w:id="7"/>
      <w:bookmarkEnd w:id="8"/>
      <w:bookmarkEnd w:id="9"/>
      <w:r w:rsidRPr="003722C9">
        <w:rPr>
          <w:rFonts w:ascii="Arial" w:hAnsi="Arial" w:cs="Arial"/>
          <w:sz w:val="22"/>
          <w:szCs w:val="22"/>
        </w:rPr>
        <w:t xml:space="preserve"> no âmbito da Administração Pública direta e indireta de todos os entes federativos, pelo prazo mínimo de 3 (três) anos e máximo de 6 (seis) anos.</w:t>
      </w:r>
    </w:p>
    <w:p w:rsidR="00DB3378" w:rsidRPr="003722C9" w:rsidRDefault="00DB3378" w:rsidP="003722C9">
      <w:pPr>
        <w:tabs>
          <w:tab w:val="left" w:pos="4253"/>
        </w:tabs>
        <w:spacing w:before="120" w:line="276" w:lineRule="auto"/>
        <w:ind w:right="-568"/>
        <w:jc w:val="both"/>
        <w:rPr>
          <w:rFonts w:ascii="Arial" w:hAnsi="Arial" w:cs="Arial"/>
          <w:b/>
          <w:sz w:val="22"/>
          <w:szCs w:val="22"/>
        </w:rPr>
      </w:pPr>
    </w:p>
    <w:p w:rsidR="00565885" w:rsidRPr="003722C9" w:rsidRDefault="0012012B" w:rsidP="003722C9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DÉCIMA SEGUNDA</w:t>
      </w:r>
      <w:r w:rsidR="00565885" w:rsidRPr="003722C9">
        <w:rPr>
          <w:rFonts w:ascii="Arial" w:hAnsi="Arial" w:cs="Arial"/>
          <w:b/>
          <w:sz w:val="22"/>
          <w:szCs w:val="22"/>
        </w:rPr>
        <w:t xml:space="preserve"> – DA EXTINÇÃO 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</w:r>
      <w:r w:rsidR="0012012B" w:rsidRPr="003722C9">
        <w:rPr>
          <w:rFonts w:ascii="Arial" w:hAnsi="Arial" w:cs="Arial"/>
          <w:b/>
          <w:sz w:val="22"/>
          <w:szCs w:val="22"/>
        </w:rPr>
        <w:t>Parágrafo primeiro.</w:t>
      </w:r>
      <w:r w:rsidR="0012012B" w:rsidRPr="003722C9">
        <w:rPr>
          <w:rFonts w:ascii="Arial" w:hAnsi="Arial" w:cs="Arial"/>
          <w:sz w:val="22"/>
          <w:szCs w:val="22"/>
        </w:rPr>
        <w:t xml:space="preserve"> </w:t>
      </w:r>
      <w:r w:rsidRPr="003722C9">
        <w:rPr>
          <w:rFonts w:ascii="Arial" w:hAnsi="Arial" w:cs="Arial"/>
          <w:sz w:val="22"/>
          <w:szCs w:val="22"/>
        </w:rPr>
        <w:t xml:space="preserve">As hipóteses que constituem motivo para extinção contratual estão elencadas no art. 137 da Lei nº 14.133/2021, que poderão se dar, </w:t>
      </w:r>
      <w:proofErr w:type="gramStart"/>
      <w:r w:rsidRPr="003722C9">
        <w:rPr>
          <w:rFonts w:ascii="Arial" w:hAnsi="Arial" w:cs="Arial"/>
          <w:sz w:val="22"/>
          <w:szCs w:val="22"/>
        </w:rPr>
        <w:t>após</w:t>
      </w:r>
      <w:proofErr w:type="gramEnd"/>
      <w:r w:rsidRPr="003722C9">
        <w:rPr>
          <w:rFonts w:ascii="Arial" w:hAnsi="Arial" w:cs="Arial"/>
          <w:sz w:val="22"/>
          <w:szCs w:val="22"/>
        </w:rPr>
        <w:t xml:space="preserve"> assegurados o contraditório e a ampla defesa à CONTRATADA. 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</w:r>
      <w:r w:rsidR="0012012B" w:rsidRPr="003722C9">
        <w:rPr>
          <w:rFonts w:ascii="Arial" w:hAnsi="Arial" w:cs="Arial"/>
          <w:b/>
          <w:sz w:val="22"/>
          <w:szCs w:val="22"/>
        </w:rPr>
        <w:t>Parágrafo segundo.</w:t>
      </w:r>
      <w:r w:rsidR="0012012B" w:rsidRPr="003722C9">
        <w:rPr>
          <w:rFonts w:ascii="Arial" w:hAnsi="Arial" w:cs="Arial"/>
          <w:sz w:val="22"/>
          <w:szCs w:val="22"/>
        </w:rPr>
        <w:t xml:space="preserve"> </w:t>
      </w:r>
      <w:r w:rsidRPr="003722C9">
        <w:rPr>
          <w:rFonts w:ascii="Arial" w:hAnsi="Arial" w:cs="Arial"/>
          <w:sz w:val="22"/>
          <w:szCs w:val="22"/>
        </w:rPr>
        <w:t>A extinção do contrato poderá ser: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  <w:t xml:space="preserve">I - </w:t>
      </w:r>
      <w:proofErr w:type="gramStart"/>
      <w:r w:rsidRPr="003722C9">
        <w:rPr>
          <w:rFonts w:ascii="Arial" w:hAnsi="Arial" w:cs="Arial"/>
          <w:sz w:val="22"/>
          <w:szCs w:val="22"/>
        </w:rPr>
        <w:t>determinada por ato unilateral e escrito da Administração</w:t>
      </w:r>
      <w:proofErr w:type="gramEnd"/>
      <w:r w:rsidRPr="003722C9">
        <w:rPr>
          <w:rFonts w:ascii="Arial" w:hAnsi="Arial" w:cs="Arial"/>
          <w:sz w:val="22"/>
          <w:szCs w:val="22"/>
        </w:rPr>
        <w:t>, exceto no caso de descumprimento decorrente de sua própria conduta;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  <w:t>II - consensual, por acordo entre as partes, por conciliação, por mediação ou por comitê de resolução de disputas, desde que haja interesse da Administração;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  <w:t>III - determinada por decisão arbitral, em decorrência de cláusula compromissória ou compromisso arbitral, ou por decisão judicial.</w:t>
      </w: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565885" w:rsidRPr="003722C9" w:rsidRDefault="0012012B" w:rsidP="003722C9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DÉCIMA TERCEIRA</w:t>
      </w:r>
      <w:r w:rsidR="00565885" w:rsidRPr="003722C9">
        <w:rPr>
          <w:rFonts w:ascii="Arial" w:hAnsi="Arial" w:cs="Arial"/>
          <w:b/>
          <w:sz w:val="22"/>
          <w:szCs w:val="22"/>
        </w:rPr>
        <w:t>– DISPOSIÇÕES GERAIS</w:t>
      </w:r>
    </w:p>
    <w:p w:rsidR="00FA70EC" w:rsidRPr="003722C9" w:rsidRDefault="00FA70EC" w:rsidP="003722C9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565885" w:rsidRPr="003722C9" w:rsidRDefault="00565885" w:rsidP="003722C9">
      <w:pPr>
        <w:pStyle w:val="Recuodecorpodetexto3"/>
        <w:widowControl w:val="0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</w:r>
      <w:r w:rsidRPr="003722C9">
        <w:rPr>
          <w:rFonts w:ascii="Arial" w:hAnsi="Arial" w:cs="Arial"/>
          <w:sz w:val="22"/>
          <w:szCs w:val="22"/>
        </w:rPr>
        <w:tab/>
      </w:r>
      <w:r w:rsidRPr="003722C9">
        <w:rPr>
          <w:rFonts w:ascii="Arial" w:hAnsi="Arial" w:cs="Arial"/>
          <w:sz w:val="22"/>
          <w:szCs w:val="22"/>
        </w:rPr>
        <w:tab/>
      </w:r>
      <w:r w:rsidR="0012012B" w:rsidRPr="003722C9">
        <w:rPr>
          <w:rFonts w:ascii="Arial" w:hAnsi="Arial" w:cs="Arial"/>
          <w:b/>
          <w:sz w:val="22"/>
          <w:szCs w:val="22"/>
        </w:rPr>
        <w:t>Parágrafo único.</w:t>
      </w:r>
      <w:r w:rsidRPr="003722C9">
        <w:rPr>
          <w:rFonts w:ascii="Arial" w:hAnsi="Arial" w:cs="Arial"/>
          <w:sz w:val="22"/>
          <w:szCs w:val="22"/>
        </w:rPr>
        <w:t xml:space="preserve"> Os licitantes são responsáveis pela fidelidade e legitimidade das informações e dos documentos apresentados.</w:t>
      </w: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565885" w:rsidRPr="003722C9" w:rsidRDefault="0012012B" w:rsidP="003722C9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3722C9">
        <w:rPr>
          <w:rFonts w:ascii="Arial" w:hAnsi="Arial" w:cs="Arial"/>
          <w:b/>
          <w:sz w:val="22"/>
          <w:szCs w:val="22"/>
        </w:rPr>
        <w:t>CLÁUSULA DÉCIMA QUARTA</w:t>
      </w:r>
      <w:r w:rsidR="00565885" w:rsidRPr="003722C9">
        <w:rPr>
          <w:rFonts w:ascii="Arial" w:hAnsi="Arial" w:cs="Arial"/>
          <w:b/>
          <w:sz w:val="22"/>
          <w:szCs w:val="22"/>
        </w:rPr>
        <w:t xml:space="preserve"> – DO FORO</w:t>
      </w:r>
    </w:p>
    <w:p w:rsidR="00565885" w:rsidRPr="003722C9" w:rsidRDefault="00565885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ab/>
      </w:r>
      <w:r w:rsidR="0012012B" w:rsidRPr="003722C9">
        <w:rPr>
          <w:rFonts w:ascii="Arial" w:hAnsi="Arial" w:cs="Arial"/>
          <w:b/>
          <w:sz w:val="22"/>
          <w:szCs w:val="22"/>
        </w:rPr>
        <w:t>Parágrafo único.</w:t>
      </w:r>
      <w:r w:rsidR="0012012B" w:rsidRPr="003722C9">
        <w:rPr>
          <w:rFonts w:ascii="Arial" w:hAnsi="Arial" w:cs="Arial"/>
          <w:sz w:val="22"/>
          <w:szCs w:val="22"/>
        </w:rPr>
        <w:t xml:space="preserve"> </w:t>
      </w:r>
      <w:r w:rsidRPr="003722C9">
        <w:rPr>
          <w:rFonts w:ascii="Arial" w:hAnsi="Arial" w:cs="Arial"/>
          <w:sz w:val="22"/>
          <w:szCs w:val="22"/>
        </w:rPr>
        <w:t xml:space="preserve">As partes elegem o foro da Comarca de </w:t>
      </w:r>
      <w:r w:rsidR="00FA70EC" w:rsidRPr="003722C9">
        <w:rPr>
          <w:rFonts w:ascii="Arial" w:hAnsi="Arial" w:cs="Arial"/>
          <w:sz w:val="22"/>
          <w:szCs w:val="22"/>
        </w:rPr>
        <w:t>Bagé</w:t>
      </w:r>
      <w:r w:rsidRPr="003722C9">
        <w:rPr>
          <w:rFonts w:ascii="Arial" w:hAnsi="Arial" w:cs="Arial"/>
          <w:sz w:val="22"/>
          <w:szCs w:val="22"/>
        </w:rPr>
        <w:t xml:space="preserve"> para dirimir quaisquer questões relacionadas ao presente contrato.</w:t>
      </w:r>
    </w:p>
    <w:p w:rsidR="0012012B" w:rsidRPr="003722C9" w:rsidRDefault="0012012B" w:rsidP="003722C9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lastRenderedPageBreak/>
        <w:tab/>
        <w:t xml:space="preserve">E, por estarem justos e contratados, firmam o presente instrumento em </w:t>
      </w:r>
      <w:r w:rsidR="00FA70EC" w:rsidRPr="003722C9">
        <w:rPr>
          <w:rFonts w:ascii="Arial" w:hAnsi="Arial" w:cs="Arial"/>
          <w:sz w:val="22"/>
          <w:szCs w:val="22"/>
        </w:rPr>
        <w:t xml:space="preserve">duas </w:t>
      </w:r>
      <w:r w:rsidRPr="003722C9">
        <w:rPr>
          <w:rFonts w:ascii="Arial" w:hAnsi="Arial" w:cs="Arial"/>
          <w:sz w:val="22"/>
          <w:szCs w:val="22"/>
        </w:rPr>
        <w:t>vias de igual teor e forma.</w:t>
      </w: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________________ (local), ___ (dia), de ____________ (mês) de 20__.</w:t>
      </w: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___________________</w:t>
      </w: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Prefeito Municipal</w:t>
      </w: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_____________________</w:t>
      </w:r>
    </w:p>
    <w:p w:rsidR="00565885" w:rsidRPr="003722C9" w:rsidRDefault="00565885" w:rsidP="003722C9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3722C9">
        <w:rPr>
          <w:rFonts w:ascii="Arial" w:hAnsi="Arial" w:cs="Arial"/>
          <w:sz w:val="22"/>
          <w:szCs w:val="22"/>
        </w:rPr>
        <w:t>Representante da CONTRATADA</w:t>
      </w:r>
    </w:p>
    <w:p w:rsidR="00565885" w:rsidRPr="003722C9" w:rsidRDefault="00565885" w:rsidP="003722C9">
      <w:pPr>
        <w:tabs>
          <w:tab w:val="left" w:pos="1134"/>
        </w:tabs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E22C6" w:rsidRPr="003722C9" w:rsidRDefault="003E22C6" w:rsidP="003722C9">
      <w:pPr>
        <w:tabs>
          <w:tab w:val="left" w:pos="1134"/>
        </w:tabs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FA70EC" w:rsidRPr="003722C9" w:rsidRDefault="00FA70EC" w:rsidP="003722C9">
      <w:pPr>
        <w:pStyle w:val="Ttulo1"/>
        <w:spacing w:line="276" w:lineRule="auto"/>
        <w:jc w:val="both"/>
        <w:rPr>
          <w:rFonts w:cs="Arial"/>
          <w:color w:val="FF0000"/>
          <w:sz w:val="22"/>
          <w:szCs w:val="22"/>
        </w:rPr>
      </w:pPr>
    </w:p>
    <w:sectPr w:rsidR="00FA70EC" w:rsidRPr="003722C9" w:rsidSect="00766587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0" w:footer="8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9FB" w:rsidRDefault="008F49FB" w:rsidP="00A46C3D">
      <w:r>
        <w:separator/>
      </w:r>
    </w:p>
  </w:endnote>
  <w:endnote w:type="continuationSeparator" w:id="0">
    <w:p w:rsidR="008F49FB" w:rsidRDefault="008F49FB" w:rsidP="00A46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387" w:rsidRPr="009C6B72" w:rsidRDefault="00EE2387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sz w:val="24"/>
        <w:szCs w:val="24"/>
      </w:rPr>
      <w:t xml:space="preserve">Av. Getúlio Vargas, 1562 | Centro | 96460-000 | Hulha Negra – </w:t>
    </w:r>
    <w:proofErr w:type="gramStart"/>
    <w:r w:rsidRPr="009C6B72">
      <w:rPr>
        <w:rFonts w:ascii="Arial Narrow" w:hAnsi="Arial Narrow"/>
        <w:sz w:val="24"/>
        <w:szCs w:val="24"/>
      </w:rPr>
      <w:t>RS</w:t>
    </w:r>
    <w:proofErr w:type="gramEnd"/>
  </w:p>
  <w:p w:rsidR="00EE2387" w:rsidRPr="009C6B72" w:rsidRDefault="00EE2387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b/>
        <w:sz w:val="24"/>
        <w:szCs w:val="24"/>
      </w:rPr>
      <w:t>www.hulhanegra.rs.gov.br</w:t>
    </w:r>
  </w:p>
  <w:p w:rsidR="00EE2387" w:rsidRPr="009C6B72" w:rsidRDefault="00EE2387" w:rsidP="009C6B72">
    <w:pPr>
      <w:pStyle w:val="Rodap"/>
      <w:jc w:val="center"/>
      <w:rPr>
        <w:rFonts w:ascii="Arial Narrow" w:hAnsi="Arial Narrow"/>
        <w:sz w:val="24"/>
        <w:szCs w:val="24"/>
      </w:rPr>
    </w:pPr>
    <w:r>
      <w:rPr>
        <w:rFonts w:ascii="Arial Narrow" w:hAnsi="Arial Narrow"/>
        <w:sz w:val="24"/>
        <w:szCs w:val="24"/>
      </w:rPr>
      <w:t>(53) 3249-1013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9FB" w:rsidRDefault="008F49FB" w:rsidP="00A46C3D">
      <w:r>
        <w:separator/>
      </w:r>
    </w:p>
  </w:footnote>
  <w:footnote w:type="continuationSeparator" w:id="0">
    <w:p w:rsidR="008F49FB" w:rsidRDefault="008F49FB" w:rsidP="00A46C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387" w:rsidRDefault="009D36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4" o:spid="_x0000_s2051" type="#_x0000_t75" style="position:absolute;margin-left:0;margin-top:0;width:453.3pt;height:489.15pt;z-index:-251655168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387" w:rsidRDefault="00EE2387" w:rsidP="0003397F">
    <w:pPr>
      <w:pStyle w:val="Cabealho"/>
      <w:ind w:hanging="1134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5EC4AFE2" wp14:editId="3A9C61DF">
          <wp:simplePos x="0" y="0"/>
          <wp:positionH relativeFrom="column">
            <wp:posOffset>-729615</wp:posOffset>
          </wp:positionH>
          <wp:positionV relativeFrom="paragraph">
            <wp:posOffset>-19050</wp:posOffset>
          </wp:positionV>
          <wp:extent cx="3940810" cy="1619250"/>
          <wp:effectExtent l="19050" t="0" r="2540" b="0"/>
          <wp:wrapNone/>
          <wp:docPr id="1" name="Imagem 1" descr="C:\Users\Ezequiel\Desktop\1122669925hulha_negra_topo_esqu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Ezequiel\Desktop\1122669925hulha_negra_topo_esquerd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0810" cy="161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D07E0"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1C6369A7" wp14:editId="2CD8E3A4">
          <wp:simplePos x="0" y="0"/>
          <wp:positionH relativeFrom="column">
            <wp:posOffset>5137785</wp:posOffset>
          </wp:positionH>
          <wp:positionV relativeFrom="paragraph">
            <wp:posOffset>314325</wp:posOffset>
          </wp:positionV>
          <wp:extent cx="1228725" cy="723900"/>
          <wp:effectExtent l="19050" t="0" r="9525" b="0"/>
          <wp:wrapNone/>
          <wp:docPr id="2" name="Imagem 2" descr="C:\Users\Ezequiel\Desktop\1122670024hulha_negra_logotip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Ezequiel\Desktop\1122670024hulha_negra_logotipo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721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D364A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5" o:spid="_x0000_s2052" type="#_x0000_t75" style="position:absolute;margin-left:0;margin-top:0;width:453.3pt;height:489.15pt;z-index:-251654144;mso-position-horizontal:center;mso-position-horizontal-relative:margin;mso-position-vertical:center;mso-position-vertical-relative:margin" o:allowincell="f">
          <v:imagedata r:id="rId3" o:title="Logo hulh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387" w:rsidRDefault="009D36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3" o:spid="_x0000_s2050" type="#_x0000_t75" style="position:absolute;margin-left:0;margin-top:0;width:453.3pt;height:489.15pt;z-index:-251656192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Calibri" w:hint="default"/>
        <w:b/>
      </w:rPr>
    </w:lvl>
  </w:abstractNum>
  <w:abstractNum w:abstractNumId="1">
    <w:nsid w:val="0EB60D7D"/>
    <w:multiLevelType w:val="hybridMultilevel"/>
    <w:tmpl w:val="2D964630"/>
    <w:lvl w:ilvl="0" w:tplc="F7484C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D40F8"/>
    <w:multiLevelType w:val="hybridMultilevel"/>
    <w:tmpl w:val="3768EB98"/>
    <w:lvl w:ilvl="0" w:tplc="FA2C00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E7EA3"/>
    <w:multiLevelType w:val="hybridMultilevel"/>
    <w:tmpl w:val="853CAF12"/>
    <w:lvl w:ilvl="0" w:tplc="598EF90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EC34761"/>
    <w:multiLevelType w:val="hybridMultilevel"/>
    <w:tmpl w:val="519C5E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46308"/>
    <w:multiLevelType w:val="hybridMultilevel"/>
    <w:tmpl w:val="CA4AF310"/>
    <w:lvl w:ilvl="0" w:tplc="804448EA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>
    <w:nsid w:val="66976F5A"/>
    <w:multiLevelType w:val="hybridMultilevel"/>
    <w:tmpl w:val="37CE4198"/>
    <w:lvl w:ilvl="0" w:tplc="596E65D6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76FB5A12"/>
    <w:multiLevelType w:val="hybridMultilevel"/>
    <w:tmpl w:val="C874B620"/>
    <w:lvl w:ilvl="0" w:tplc="5B646FA2">
      <w:start w:val="1"/>
      <w:numFmt w:val="lowerLetter"/>
      <w:lvlText w:val="%1)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3D"/>
    <w:rsid w:val="00004A1F"/>
    <w:rsid w:val="00004CAC"/>
    <w:rsid w:val="00012463"/>
    <w:rsid w:val="000173D6"/>
    <w:rsid w:val="0002119F"/>
    <w:rsid w:val="00023AFE"/>
    <w:rsid w:val="0003397F"/>
    <w:rsid w:val="00041BCD"/>
    <w:rsid w:val="0004433C"/>
    <w:rsid w:val="0009599E"/>
    <w:rsid w:val="000A4C66"/>
    <w:rsid w:val="000C52B8"/>
    <w:rsid w:val="000E0020"/>
    <w:rsid w:val="00100086"/>
    <w:rsid w:val="0010275B"/>
    <w:rsid w:val="00113A43"/>
    <w:rsid w:val="0012012B"/>
    <w:rsid w:val="00132624"/>
    <w:rsid w:val="00155409"/>
    <w:rsid w:val="0016073E"/>
    <w:rsid w:val="00164BED"/>
    <w:rsid w:val="001654DF"/>
    <w:rsid w:val="001A14A6"/>
    <w:rsid w:val="001A39E7"/>
    <w:rsid w:val="001C7497"/>
    <w:rsid w:val="001D4C5F"/>
    <w:rsid w:val="001D4DF6"/>
    <w:rsid w:val="001E0929"/>
    <w:rsid w:val="001E20A2"/>
    <w:rsid w:val="001E428B"/>
    <w:rsid w:val="001E55E8"/>
    <w:rsid w:val="001E6B26"/>
    <w:rsid w:val="00200980"/>
    <w:rsid w:val="002023BD"/>
    <w:rsid w:val="00212FA4"/>
    <w:rsid w:val="002267C0"/>
    <w:rsid w:val="002272C1"/>
    <w:rsid w:val="00233756"/>
    <w:rsid w:val="0023508E"/>
    <w:rsid w:val="00236394"/>
    <w:rsid w:val="00261974"/>
    <w:rsid w:val="0027054E"/>
    <w:rsid w:val="00271325"/>
    <w:rsid w:val="00282455"/>
    <w:rsid w:val="002A0AEC"/>
    <w:rsid w:val="002A7833"/>
    <w:rsid w:val="002B3C05"/>
    <w:rsid w:val="002B54E3"/>
    <w:rsid w:val="002D5DD5"/>
    <w:rsid w:val="003040FE"/>
    <w:rsid w:val="00344DE8"/>
    <w:rsid w:val="00364066"/>
    <w:rsid w:val="0037008B"/>
    <w:rsid w:val="0037068B"/>
    <w:rsid w:val="00370C8C"/>
    <w:rsid w:val="00371479"/>
    <w:rsid w:val="003722C9"/>
    <w:rsid w:val="003952A1"/>
    <w:rsid w:val="00397A1B"/>
    <w:rsid w:val="003E22C6"/>
    <w:rsid w:val="003F2679"/>
    <w:rsid w:val="004037FC"/>
    <w:rsid w:val="00416779"/>
    <w:rsid w:val="00420241"/>
    <w:rsid w:val="00451484"/>
    <w:rsid w:val="00452C6E"/>
    <w:rsid w:val="0045587E"/>
    <w:rsid w:val="00461F5B"/>
    <w:rsid w:val="00462CD0"/>
    <w:rsid w:val="00476C6B"/>
    <w:rsid w:val="004816F5"/>
    <w:rsid w:val="00497FC2"/>
    <w:rsid w:val="004A4FE7"/>
    <w:rsid w:val="004C5883"/>
    <w:rsid w:val="004D5D02"/>
    <w:rsid w:val="004F0DB2"/>
    <w:rsid w:val="004F66C1"/>
    <w:rsid w:val="005030BC"/>
    <w:rsid w:val="00505DC9"/>
    <w:rsid w:val="0051178F"/>
    <w:rsid w:val="00514C20"/>
    <w:rsid w:val="00517DC9"/>
    <w:rsid w:val="005355D4"/>
    <w:rsid w:val="00535BCF"/>
    <w:rsid w:val="00540F37"/>
    <w:rsid w:val="00546B12"/>
    <w:rsid w:val="00550839"/>
    <w:rsid w:val="005536AC"/>
    <w:rsid w:val="00556DFD"/>
    <w:rsid w:val="005575B7"/>
    <w:rsid w:val="00565885"/>
    <w:rsid w:val="005915E4"/>
    <w:rsid w:val="005937EC"/>
    <w:rsid w:val="005B7FDF"/>
    <w:rsid w:val="005C0228"/>
    <w:rsid w:val="005C1C7F"/>
    <w:rsid w:val="005E7738"/>
    <w:rsid w:val="00604356"/>
    <w:rsid w:val="006075AB"/>
    <w:rsid w:val="00610F01"/>
    <w:rsid w:val="0061472B"/>
    <w:rsid w:val="00615743"/>
    <w:rsid w:val="00616B13"/>
    <w:rsid w:val="00616FCC"/>
    <w:rsid w:val="00617100"/>
    <w:rsid w:val="00622127"/>
    <w:rsid w:val="0063268D"/>
    <w:rsid w:val="0065559B"/>
    <w:rsid w:val="00692A7F"/>
    <w:rsid w:val="006C5160"/>
    <w:rsid w:val="006C7FF0"/>
    <w:rsid w:val="006D6FEC"/>
    <w:rsid w:val="007052A6"/>
    <w:rsid w:val="00706A7E"/>
    <w:rsid w:val="00706E3A"/>
    <w:rsid w:val="007140AA"/>
    <w:rsid w:val="00730B88"/>
    <w:rsid w:val="00741134"/>
    <w:rsid w:val="00741628"/>
    <w:rsid w:val="00744563"/>
    <w:rsid w:val="0075285D"/>
    <w:rsid w:val="00754967"/>
    <w:rsid w:val="00766587"/>
    <w:rsid w:val="0078085C"/>
    <w:rsid w:val="00785C50"/>
    <w:rsid w:val="0079013A"/>
    <w:rsid w:val="00790C4B"/>
    <w:rsid w:val="007A281A"/>
    <w:rsid w:val="007A4CEA"/>
    <w:rsid w:val="007B31F0"/>
    <w:rsid w:val="007D6E10"/>
    <w:rsid w:val="00800938"/>
    <w:rsid w:val="008119AD"/>
    <w:rsid w:val="008125CF"/>
    <w:rsid w:val="00816041"/>
    <w:rsid w:val="00824238"/>
    <w:rsid w:val="008357E4"/>
    <w:rsid w:val="008412FD"/>
    <w:rsid w:val="00856780"/>
    <w:rsid w:val="00890C97"/>
    <w:rsid w:val="00890D05"/>
    <w:rsid w:val="008A658F"/>
    <w:rsid w:val="008A793D"/>
    <w:rsid w:val="008B7A2E"/>
    <w:rsid w:val="008D1D7E"/>
    <w:rsid w:val="008F27DB"/>
    <w:rsid w:val="008F49FB"/>
    <w:rsid w:val="00900B4B"/>
    <w:rsid w:val="009019A9"/>
    <w:rsid w:val="00913DDB"/>
    <w:rsid w:val="00917AE3"/>
    <w:rsid w:val="0094549E"/>
    <w:rsid w:val="00980D0F"/>
    <w:rsid w:val="00984D9E"/>
    <w:rsid w:val="0098525C"/>
    <w:rsid w:val="009921CD"/>
    <w:rsid w:val="009C6B72"/>
    <w:rsid w:val="009D364A"/>
    <w:rsid w:val="009D5209"/>
    <w:rsid w:val="009E5520"/>
    <w:rsid w:val="009E6907"/>
    <w:rsid w:val="009F3EC9"/>
    <w:rsid w:val="009F70EB"/>
    <w:rsid w:val="00A112B0"/>
    <w:rsid w:val="00A156BA"/>
    <w:rsid w:val="00A20081"/>
    <w:rsid w:val="00A338E1"/>
    <w:rsid w:val="00A46C3D"/>
    <w:rsid w:val="00A50949"/>
    <w:rsid w:val="00A54FA5"/>
    <w:rsid w:val="00A73B89"/>
    <w:rsid w:val="00A77B1C"/>
    <w:rsid w:val="00A85787"/>
    <w:rsid w:val="00AA1003"/>
    <w:rsid w:val="00AA146A"/>
    <w:rsid w:val="00AA446C"/>
    <w:rsid w:val="00AB2942"/>
    <w:rsid w:val="00AD339F"/>
    <w:rsid w:val="00AD62F9"/>
    <w:rsid w:val="00AF2D7C"/>
    <w:rsid w:val="00AF5DF9"/>
    <w:rsid w:val="00B12932"/>
    <w:rsid w:val="00B20627"/>
    <w:rsid w:val="00B33C86"/>
    <w:rsid w:val="00B41346"/>
    <w:rsid w:val="00B6055A"/>
    <w:rsid w:val="00B64E10"/>
    <w:rsid w:val="00B90338"/>
    <w:rsid w:val="00B91FC5"/>
    <w:rsid w:val="00BA0B6B"/>
    <w:rsid w:val="00BB4BF5"/>
    <w:rsid w:val="00BB5168"/>
    <w:rsid w:val="00BB6403"/>
    <w:rsid w:val="00BC2710"/>
    <w:rsid w:val="00BD07E0"/>
    <w:rsid w:val="00BD52C8"/>
    <w:rsid w:val="00BE383F"/>
    <w:rsid w:val="00BF0EA7"/>
    <w:rsid w:val="00BF12DA"/>
    <w:rsid w:val="00BF2AC3"/>
    <w:rsid w:val="00BF3FFB"/>
    <w:rsid w:val="00C06611"/>
    <w:rsid w:val="00C21BAB"/>
    <w:rsid w:val="00C2644E"/>
    <w:rsid w:val="00C30395"/>
    <w:rsid w:val="00C44EAD"/>
    <w:rsid w:val="00C55AD6"/>
    <w:rsid w:val="00C674F4"/>
    <w:rsid w:val="00C67CD7"/>
    <w:rsid w:val="00C7721C"/>
    <w:rsid w:val="00C93D28"/>
    <w:rsid w:val="00CB6EFF"/>
    <w:rsid w:val="00CC14B8"/>
    <w:rsid w:val="00CD0764"/>
    <w:rsid w:val="00CD6984"/>
    <w:rsid w:val="00CE0246"/>
    <w:rsid w:val="00CF0D9A"/>
    <w:rsid w:val="00D10F03"/>
    <w:rsid w:val="00D224D3"/>
    <w:rsid w:val="00D334D4"/>
    <w:rsid w:val="00D42D47"/>
    <w:rsid w:val="00D53479"/>
    <w:rsid w:val="00D73D26"/>
    <w:rsid w:val="00D804C6"/>
    <w:rsid w:val="00D91714"/>
    <w:rsid w:val="00D970FB"/>
    <w:rsid w:val="00DB3378"/>
    <w:rsid w:val="00DC60B5"/>
    <w:rsid w:val="00DD6AC9"/>
    <w:rsid w:val="00DE4134"/>
    <w:rsid w:val="00DE6A78"/>
    <w:rsid w:val="00DF2838"/>
    <w:rsid w:val="00E12CB9"/>
    <w:rsid w:val="00E135E2"/>
    <w:rsid w:val="00E13850"/>
    <w:rsid w:val="00E30ADA"/>
    <w:rsid w:val="00E415FF"/>
    <w:rsid w:val="00E5513B"/>
    <w:rsid w:val="00E56084"/>
    <w:rsid w:val="00E7620A"/>
    <w:rsid w:val="00E83181"/>
    <w:rsid w:val="00E8588D"/>
    <w:rsid w:val="00EC5BE5"/>
    <w:rsid w:val="00ED4107"/>
    <w:rsid w:val="00EE0985"/>
    <w:rsid w:val="00EE18DF"/>
    <w:rsid w:val="00EE2387"/>
    <w:rsid w:val="00EE7323"/>
    <w:rsid w:val="00EF214E"/>
    <w:rsid w:val="00F043B4"/>
    <w:rsid w:val="00F07E30"/>
    <w:rsid w:val="00F16834"/>
    <w:rsid w:val="00F207B7"/>
    <w:rsid w:val="00F23686"/>
    <w:rsid w:val="00F314C3"/>
    <w:rsid w:val="00F34BA7"/>
    <w:rsid w:val="00F445F1"/>
    <w:rsid w:val="00F45A45"/>
    <w:rsid w:val="00F510A9"/>
    <w:rsid w:val="00F67B76"/>
    <w:rsid w:val="00F80428"/>
    <w:rsid w:val="00FA70EC"/>
    <w:rsid w:val="00FB27A8"/>
    <w:rsid w:val="00FB3551"/>
    <w:rsid w:val="00FC2BE9"/>
    <w:rsid w:val="00FC4236"/>
    <w:rsid w:val="00FD4885"/>
    <w:rsid w:val="00FE4E40"/>
    <w:rsid w:val="00FF0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5513B"/>
    <w:pPr>
      <w:keepNext/>
      <w:jc w:val="center"/>
      <w:outlineLvl w:val="0"/>
    </w:pPr>
    <w:rPr>
      <w:rFonts w:ascii="Arial" w:hAnsi="Arial"/>
      <w:b/>
      <w:bCs/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658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023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E5513B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10F0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E5513B"/>
    <w:rPr>
      <w:rFonts w:ascii="Cambria" w:eastAsia="Times New Roman" w:hAnsi="Cambria" w:cs="Times New Roman"/>
      <w:i/>
      <w:iCs/>
      <w:color w:val="404040"/>
    </w:rPr>
  </w:style>
  <w:style w:type="paragraph" w:styleId="Recuodecorpodetexto">
    <w:name w:val="Body Text Indent"/>
    <w:basedOn w:val="Normal"/>
    <w:link w:val="RecuodecorpodetextoChar"/>
    <w:unhideWhenUsed/>
    <w:rsid w:val="00E5513B"/>
    <w:pPr>
      <w:ind w:left="2832"/>
    </w:pPr>
    <w:rPr>
      <w:rFonts w:ascii="Arial" w:hAnsi="Arial"/>
      <w:b/>
      <w:bCs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610F0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023B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023B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023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Numerado,Segundo,Lista Paragrafo em Preto"/>
    <w:basedOn w:val="Normal"/>
    <w:link w:val="PargrafodaListaChar"/>
    <w:uiPriority w:val="34"/>
    <w:qFormat/>
    <w:rsid w:val="002023BD"/>
    <w:pPr>
      <w:widowControl w:val="0"/>
      <w:suppressAutoHyphens/>
      <w:ind w:left="720"/>
      <w:contextualSpacing/>
    </w:pPr>
    <w:rPr>
      <w:rFonts w:eastAsia="Arial Unicode MS"/>
      <w:szCs w:val="20"/>
    </w:rPr>
  </w:style>
  <w:style w:type="character" w:customStyle="1" w:styleId="PargrafodaListaChar">
    <w:name w:val="Parágrafo da Lista Char"/>
    <w:aliases w:val="Numerado Char,Segundo Char,Lista Paragrafo em Preto Char"/>
    <w:link w:val="PargrafodaLista"/>
    <w:uiPriority w:val="1"/>
    <w:qFormat/>
    <w:locked/>
    <w:rsid w:val="002023BD"/>
    <w:rPr>
      <w:rFonts w:ascii="Times New Roman" w:eastAsia="Arial Unicode MS" w:hAnsi="Times New Roman" w:cs="Times New Roman"/>
      <w:sz w:val="24"/>
      <w:szCs w:val="20"/>
      <w:lang w:eastAsia="pt-BR"/>
    </w:rPr>
  </w:style>
  <w:style w:type="paragraph" w:styleId="Legenda">
    <w:name w:val="caption"/>
    <w:basedOn w:val="Normal"/>
    <w:next w:val="Normal"/>
    <w:qFormat/>
    <w:rsid w:val="003E22C6"/>
    <w:pPr>
      <w:tabs>
        <w:tab w:val="left" w:pos="2080"/>
      </w:tabs>
      <w:jc w:val="center"/>
    </w:pPr>
    <w:rPr>
      <w:rFonts w:ascii="Arial" w:hAnsi="Arial"/>
      <w:b/>
      <w:bCs/>
      <w:sz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6588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565885"/>
    <w:rPr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565885"/>
    <w:pPr>
      <w:suppressAutoHyphens/>
      <w:spacing w:beforeAutospacing="1" w:after="200" w:afterAutospacing="1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565885"/>
    <w:pPr>
      <w:suppressAutoHyphens/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565885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5513B"/>
    <w:pPr>
      <w:keepNext/>
      <w:jc w:val="center"/>
      <w:outlineLvl w:val="0"/>
    </w:pPr>
    <w:rPr>
      <w:rFonts w:ascii="Arial" w:hAnsi="Arial"/>
      <w:b/>
      <w:bCs/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658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023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E5513B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10F0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E5513B"/>
    <w:rPr>
      <w:rFonts w:ascii="Cambria" w:eastAsia="Times New Roman" w:hAnsi="Cambria" w:cs="Times New Roman"/>
      <w:i/>
      <w:iCs/>
      <w:color w:val="404040"/>
    </w:rPr>
  </w:style>
  <w:style w:type="paragraph" w:styleId="Recuodecorpodetexto">
    <w:name w:val="Body Text Indent"/>
    <w:basedOn w:val="Normal"/>
    <w:link w:val="RecuodecorpodetextoChar"/>
    <w:unhideWhenUsed/>
    <w:rsid w:val="00E5513B"/>
    <w:pPr>
      <w:ind w:left="2832"/>
    </w:pPr>
    <w:rPr>
      <w:rFonts w:ascii="Arial" w:hAnsi="Arial"/>
      <w:b/>
      <w:bCs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610F0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023B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023B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023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Numerado,Segundo,Lista Paragrafo em Preto"/>
    <w:basedOn w:val="Normal"/>
    <w:link w:val="PargrafodaListaChar"/>
    <w:uiPriority w:val="34"/>
    <w:qFormat/>
    <w:rsid w:val="002023BD"/>
    <w:pPr>
      <w:widowControl w:val="0"/>
      <w:suppressAutoHyphens/>
      <w:ind w:left="720"/>
      <w:contextualSpacing/>
    </w:pPr>
    <w:rPr>
      <w:rFonts w:eastAsia="Arial Unicode MS"/>
      <w:szCs w:val="20"/>
    </w:rPr>
  </w:style>
  <w:style w:type="character" w:customStyle="1" w:styleId="PargrafodaListaChar">
    <w:name w:val="Parágrafo da Lista Char"/>
    <w:aliases w:val="Numerado Char,Segundo Char,Lista Paragrafo em Preto Char"/>
    <w:link w:val="PargrafodaLista"/>
    <w:uiPriority w:val="1"/>
    <w:qFormat/>
    <w:locked/>
    <w:rsid w:val="002023BD"/>
    <w:rPr>
      <w:rFonts w:ascii="Times New Roman" w:eastAsia="Arial Unicode MS" w:hAnsi="Times New Roman" w:cs="Times New Roman"/>
      <w:sz w:val="24"/>
      <w:szCs w:val="20"/>
      <w:lang w:eastAsia="pt-BR"/>
    </w:rPr>
  </w:style>
  <w:style w:type="paragraph" w:styleId="Legenda">
    <w:name w:val="caption"/>
    <w:basedOn w:val="Normal"/>
    <w:next w:val="Normal"/>
    <w:qFormat/>
    <w:rsid w:val="003E22C6"/>
    <w:pPr>
      <w:tabs>
        <w:tab w:val="left" w:pos="2080"/>
      </w:tabs>
      <w:jc w:val="center"/>
    </w:pPr>
    <w:rPr>
      <w:rFonts w:ascii="Arial" w:hAnsi="Arial"/>
      <w:b/>
      <w:bCs/>
      <w:sz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6588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565885"/>
    <w:rPr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565885"/>
    <w:pPr>
      <w:suppressAutoHyphens/>
      <w:spacing w:beforeAutospacing="1" w:after="200" w:afterAutospacing="1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565885"/>
    <w:pPr>
      <w:suppressAutoHyphens/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565885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5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lanalto.gov.br/ccivil_03/_Ato2011-2014/2013/Lei/L12846.ht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7B9AE-0C86-49AF-B765-66865C68F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2927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Trilha Eventos e Propaganda</Company>
  <LinksUpToDate>false</LinksUpToDate>
  <CharactersWithSpaces>18697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Fabiano Vignol Leal</dc:creator>
  <cp:lastModifiedBy>HULHA</cp:lastModifiedBy>
  <cp:revision>6</cp:revision>
  <cp:lastPrinted>2022-01-03T11:26:00Z</cp:lastPrinted>
  <dcterms:created xsi:type="dcterms:W3CDTF">2024-01-22T16:55:00Z</dcterms:created>
  <dcterms:modified xsi:type="dcterms:W3CDTF">2024-01-22T19:45:00Z</dcterms:modified>
</cp:coreProperties>
</file>